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923A" w14:textId="6697E901" w:rsidR="009E348A" w:rsidRDefault="009E348A">
      <w:pPr>
        <w:rPr>
          <w:rFonts w:ascii="Times New Roman" w:hAnsi="Times New Roman" w:cs="Times New Roman"/>
          <w:noProof/>
          <w:color w:val="000000" w:themeColor="text1"/>
          <w:lang w:val="en-GB" w:eastAsia="en-GB"/>
        </w:rPr>
      </w:pPr>
      <w:r>
        <w:rPr>
          <w:rFonts w:ascii="Times New Roman" w:hAnsi="Times New Roman" w:cs="Times New Roman"/>
          <w:noProof/>
          <w:color w:val="000000" w:themeColor="text1"/>
          <w:lang w:val="en-GB" w:eastAsia="en-GB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000000" w:themeColor="text1"/>
          <w:lang w:val="en-GB" w:eastAsia="en-GB"/>
        </w:rPr>
        <w:drawing>
          <wp:inline distT="0" distB="0" distL="0" distR="0" wp14:anchorId="48D8A3AB" wp14:editId="3A0BBBC0">
            <wp:extent cx="3881334" cy="2587557"/>
            <wp:effectExtent l="0" t="0" r="0" b="0"/>
            <wp:docPr id="2" name="Immagine 2" descr="C:\Users\utente\Desktop\9400 Asia-Oce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9400 Asia-Oce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27" cy="25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ABF2" w14:textId="2DD0D15D" w:rsidR="009E348A" w:rsidRDefault="009E348A">
      <w:pPr>
        <w:rPr>
          <w:rFonts w:ascii="Times New Roman" w:hAnsi="Times New Roman" w:cs="Times New Roman"/>
          <w:noProof/>
          <w:color w:val="000000" w:themeColor="text1"/>
          <w:lang w:val="en-GB" w:eastAsia="en-GB"/>
        </w:rPr>
      </w:pPr>
    </w:p>
    <w:p w14:paraId="50E1842A" w14:textId="77777777" w:rsidR="009E348A" w:rsidRDefault="009E348A" w:rsidP="009E34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70C5C">
        <w:rPr>
          <w:rFonts w:ascii="Times New Roman" w:hAnsi="Times New Roman" w:cs="Times New Roman"/>
          <w:b/>
          <w:color w:val="000000" w:themeColor="text1"/>
          <w:u w:val="single"/>
        </w:rPr>
        <w:t>FORMATION</w:t>
      </w:r>
    </w:p>
    <w:p w14:paraId="76980E4E" w14:textId="77777777" w:rsidR="009E348A" w:rsidRPr="00970C5C" w:rsidRDefault="009E348A" w:rsidP="009E34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269B861" w14:textId="77777777" w:rsidR="009E348A" w:rsidRPr="001F63A6" w:rsidRDefault="009E348A" w:rsidP="009E348A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1F63A6">
        <w:rPr>
          <w:rFonts w:ascii="Times New Roman" w:hAnsi="Times New Roman" w:cs="Times New Roman"/>
          <w:i/>
          <w:color w:val="000000" w:themeColor="text1"/>
        </w:rPr>
        <w:t>Present Reality and Initiatives</w:t>
      </w:r>
    </w:p>
    <w:p w14:paraId="6CD32665" w14:textId="77777777" w:rsidR="009E348A" w:rsidRPr="001F63A6" w:rsidRDefault="009E348A" w:rsidP="009E34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F63A6">
        <w:rPr>
          <w:rFonts w:ascii="Times New Roman" w:hAnsi="Times New Roman" w:cs="Times New Roman"/>
          <w:color w:val="000000" w:themeColor="text1"/>
        </w:rPr>
        <w:t xml:space="preserve">The Conference of Asia-Oceania celebrates the great strides it has made in terms of collaboration among Units at all levels of initial formation. </w:t>
      </w:r>
    </w:p>
    <w:p w14:paraId="7B74E3A1" w14:textId="77777777" w:rsidR="009E348A" w:rsidRPr="001F63A6" w:rsidRDefault="009E348A" w:rsidP="009E34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F63A6">
        <w:rPr>
          <w:rFonts w:ascii="Times New Roman" w:hAnsi="Times New Roman" w:cs="Times New Roman"/>
          <w:color w:val="000000" w:themeColor="text1"/>
        </w:rPr>
        <w:t xml:space="preserve">Among them are: the Inter-Unit Novitiates in </w:t>
      </w:r>
      <w:proofErr w:type="spellStart"/>
      <w:r w:rsidRPr="001F63A6">
        <w:rPr>
          <w:rFonts w:ascii="Times New Roman" w:hAnsi="Times New Roman" w:cs="Times New Roman"/>
          <w:color w:val="000000" w:themeColor="text1"/>
        </w:rPr>
        <w:t>Lipa</w:t>
      </w:r>
      <w:proofErr w:type="spellEnd"/>
      <w:r w:rsidRPr="001F63A6">
        <w:rPr>
          <w:rFonts w:ascii="Times New Roman" w:hAnsi="Times New Roman" w:cs="Times New Roman"/>
          <w:color w:val="000000" w:themeColor="text1"/>
        </w:rPr>
        <w:t xml:space="preserve"> in the Philippines and </w:t>
      </w:r>
      <w:proofErr w:type="spellStart"/>
      <w:r w:rsidRPr="001F63A6">
        <w:rPr>
          <w:rFonts w:ascii="Times New Roman" w:hAnsi="Times New Roman" w:cs="Times New Roman"/>
          <w:color w:val="000000" w:themeColor="text1"/>
        </w:rPr>
        <w:t>Kotagiri</w:t>
      </w:r>
      <w:proofErr w:type="spellEnd"/>
      <w:r w:rsidRPr="001F63A6">
        <w:rPr>
          <w:rFonts w:ascii="Times New Roman" w:hAnsi="Times New Roman" w:cs="Times New Roman"/>
          <w:color w:val="000000" w:themeColor="text1"/>
        </w:rPr>
        <w:t xml:space="preserve"> in India, Inter-Unit Theologates at SATMI in Davao in the Philippines, Bangalore in India and an international Theologate in Kew (</w:t>
      </w:r>
      <w:proofErr w:type="spellStart"/>
      <w:r w:rsidRPr="001F63A6">
        <w:rPr>
          <w:rFonts w:ascii="Times New Roman" w:hAnsi="Times New Roman" w:cs="Times New Roman"/>
          <w:color w:val="000000" w:themeColor="text1"/>
        </w:rPr>
        <w:t>Yarra</w:t>
      </w:r>
      <w:proofErr w:type="spellEnd"/>
      <w:r w:rsidRPr="001F63A6">
        <w:rPr>
          <w:rFonts w:ascii="Times New Roman" w:hAnsi="Times New Roman" w:cs="Times New Roman"/>
          <w:color w:val="000000" w:themeColor="text1"/>
        </w:rPr>
        <w:t xml:space="preserve"> Theological Union) i</w:t>
      </w:r>
      <w:r>
        <w:rPr>
          <w:rFonts w:ascii="Times New Roman" w:hAnsi="Times New Roman" w:cs="Times New Roman"/>
          <w:color w:val="000000" w:themeColor="text1"/>
        </w:rPr>
        <w:t>n Australia and common Program</w:t>
      </w:r>
      <w:r w:rsidRPr="001F63A6">
        <w:rPr>
          <w:rFonts w:ascii="Times New Roman" w:hAnsi="Times New Roman" w:cs="Times New Roman"/>
          <w:color w:val="000000" w:themeColor="text1"/>
        </w:rPr>
        <w:t>s for Preparation</w:t>
      </w:r>
      <w:r>
        <w:rPr>
          <w:rFonts w:ascii="Times New Roman" w:hAnsi="Times New Roman" w:cs="Times New Roman"/>
          <w:color w:val="000000" w:themeColor="text1"/>
        </w:rPr>
        <w:t xml:space="preserve"> for Final Profession. Program</w:t>
      </w:r>
      <w:r w:rsidRPr="001F63A6">
        <w:rPr>
          <w:rFonts w:ascii="Times New Roman" w:hAnsi="Times New Roman" w:cs="Times New Roman"/>
          <w:color w:val="000000" w:themeColor="text1"/>
        </w:rPr>
        <w:t xml:space="preserve">s and </w:t>
      </w:r>
      <w:r w:rsidRPr="001F63A6">
        <w:rPr>
          <w:rFonts w:ascii="Times New Roman" w:hAnsi="Times New Roman" w:cs="Times New Roman"/>
          <w:i/>
          <w:color w:val="000000" w:themeColor="text1"/>
        </w:rPr>
        <w:t>Ratios</w:t>
      </w:r>
      <w:r w:rsidRPr="001F63A6">
        <w:rPr>
          <w:rFonts w:ascii="Times New Roman" w:hAnsi="Times New Roman" w:cs="Times New Roman"/>
          <w:color w:val="000000" w:themeColor="text1"/>
        </w:rPr>
        <w:t xml:space="preserve"> have been developed for all of these. Oceania organized a Symposium on Transition to Ministry held in Perth, Australia. There has also been regular ongoing formation for brothers. </w:t>
      </w:r>
    </w:p>
    <w:p w14:paraId="4E4D89E7" w14:textId="77777777" w:rsidR="009E348A" w:rsidRPr="001F63A6" w:rsidRDefault="009E348A" w:rsidP="009E34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63A6">
        <w:rPr>
          <w:rFonts w:ascii="Times New Roman" w:hAnsi="Times New Roman" w:cs="Times New Roman"/>
          <w:color w:val="000000" w:themeColor="text1"/>
        </w:rPr>
        <w:t xml:space="preserve">These efforts in collaboration are certainly one of the real successes of the Conference. </w:t>
      </w:r>
    </w:p>
    <w:p w14:paraId="0FB04AD9" w14:textId="77777777" w:rsidR="009E348A" w:rsidRPr="001F63A6" w:rsidRDefault="009E348A" w:rsidP="009E348A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1F63A6">
        <w:rPr>
          <w:rFonts w:ascii="Times New Roman" w:hAnsi="Times New Roman" w:cs="Times New Roman"/>
          <w:i/>
          <w:color w:val="000000" w:themeColor="text1"/>
        </w:rPr>
        <w:t>Challenges</w:t>
      </w:r>
    </w:p>
    <w:p w14:paraId="793417D5" w14:textId="77777777" w:rsidR="009E348A" w:rsidRPr="001F63A6" w:rsidRDefault="009E348A" w:rsidP="009E348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63A6">
        <w:rPr>
          <w:rFonts w:ascii="Times New Roman" w:hAnsi="Times New Roman" w:cs="Times New Roman"/>
          <w:color w:val="000000" w:themeColor="text1"/>
          <w:lang w:val="en-US"/>
        </w:rPr>
        <w:t>The promotion, formation and identity of the Brothers vocation is one that needs urgent attention.</w:t>
      </w:r>
    </w:p>
    <w:p w14:paraId="5E833EA3" w14:textId="77777777" w:rsidR="009E348A" w:rsidRPr="001F63A6" w:rsidRDefault="009E348A" w:rsidP="009E348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63A6">
        <w:rPr>
          <w:rFonts w:ascii="Times New Roman" w:hAnsi="Times New Roman" w:cs="Times New Roman"/>
          <w:color w:val="000000" w:themeColor="text1"/>
          <w:lang w:val="en-US"/>
        </w:rPr>
        <w:t>Given the demands of mission in modern society, the challe</w:t>
      </w:r>
      <w:r>
        <w:rPr>
          <w:rFonts w:ascii="Times New Roman" w:hAnsi="Times New Roman" w:cs="Times New Roman"/>
          <w:color w:val="000000" w:themeColor="text1"/>
          <w:lang w:val="en-US"/>
        </w:rPr>
        <w:t>nge is that Units plan program</w:t>
      </w:r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s of Ongoing Formation, updating and training in various fields </w:t>
      </w:r>
      <w:proofErr w:type="gramStart"/>
      <w:r w:rsidRPr="001F63A6">
        <w:rPr>
          <w:rFonts w:ascii="Times New Roman" w:hAnsi="Times New Roman" w:cs="Times New Roman"/>
          <w:color w:val="000000" w:themeColor="text1"/>
          <w:lang w:val="en-US"/>
        </w:rPr>
        <w:t>in order to</w:t>
      </w:r>
      <w:proofErr w:type="gramEnd"/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 carry out the apostolic priorities of Units and the Conference. Every confrere is also challenged to be open to personal renewal and welcome opportunities for Ongoing Formation as they occur. </w:t>
      </w:r>
    </w:p>
    <w:p w14:paraId="6C06E195" w14:textId="77777777" w:rsidR="009E348A" w:rsidRPr="001F63A6" w:rsidRDefault="009E348A" w:rsidP="009E348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63A6">
        <w:rPr>
          <w:rFonts w:ascii="Times New Roman" w:hAnsi="Times New Roman" w:cs="Times New Roman"/>
          <w:color w:val="000000" w:themeColor="text1"/>
          <w:lang w:val="en-US"/>
        </w:rPr>
        <w:t>The stage of Transition to Ministry has become an essential stage in formation. The challenge for all the Units of the Co</w:t>
      </w:r>
      <w:r>
        <w:rPr>
          <w:rFonts w:ascii="Times New Roman" w:hAnsi="Times New Roman" w:cs="Times New Roman"/>
          <w:color w:val="000000" w:themeColor="text1"/>
          <w:lang w:val="en-US"/>
        </w:rPr>
        <w:t>nference is to develop program</w:t>
      </w:r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s in collaboration with one another to best help our young confreres to be effective in the mission of the Congregation. </w:t>
      </w:r>
    </w:p>
    <w:p w14:paraId="5F090052" w14:textId="77777777" w:rsidR="009E348A" w:rsidRPr="001F63A6" w:rsidRDefault="009E348A" w:rsidP="009E348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There is a need to train formators and academic faculty for all the stages of Formation. </w:t>
      </w:r>
    </w:p>
    <w:p w14:paraId="775E38E8" w14:textId="77777777" w:rsidR="009E348A" w:rsidRPr="001F63A6" w:rsidRDefault="009E348A" w:rsidP="009E348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We are challenged to provide good and timely formation for our lay partners in their identity, </w:t>
      </w:r>
      <w:proofErr w:type="gramStart"/>
      <w:r w:rsidRPr="001F63A6">
        <w:rPr>
          <w:rFonts w:ascii="Times New Roman" w:hAnsi="Times New Roman" w:cs="Times New Roman"/>
          <w:color w:val="000000" w:themeColor="text1"/>
          <w:lang w:val="en-US"/>
        </w:rPr>
        <w:t>mission</w:t>
      </w:r>
      <w:proofErr w:type="gramEnd"/>
      <w:r w:rsidRPr="001F63A6">
        <w:rPr>
          <w:rFonts w:ascii="Times New Roman" w:hAnsi="Times New Roman" w:cs="Times New Roman"/>
          <w:color w:val="000000" w:themeColor="text1"/>
          <w:lang w:val="en-US"/>
        </w:rPr>
        <w:t xml:space="preserve"> and charism.</w:t>
      </w:r>
    </w:p>
    <w:p w14:paraId="3EFC9BBA" w14:textId="77777777" w:rsidR="009E348A" w:rsidRDefault="009E348A"/>
    <w:sectPr w:rsidR="009E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1DAD"/>
    <w:multiLevelType w:val="multilevel"/>
    <w:tmpl w:val="CA8C0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8A"/>
    <w:rsid w:val="009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5D25"/>
  <w15:chartTrackingRefBased/>
  <w15:docId w15:val="{F70733DB-5C97-4DD3-8CFF-FCF1BEC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8A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2020-09-09T08:48:00Z</dcterms:created>
  <dcterms:modified xsi:type="dcterms:W3CDTF">2020-09-09T08:50:00Z</dcterms:modified>
</cp:coreProperties>
</file>