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24FEE" w14:textId="77777777" w:rsidR="006C058F" w:rsidRPr="006C058F" w:rsidRDefault="006C058F" w:rsidP="006C058F">
      <w:pPr>
        <w:rPr>
          <w:b/>
          <w:bCs/>
          <w:sz w:val="28"/>
          <w:szCs w:val="28"/>
          <w:lang w:val="es-419"/>
        </w:rPr>
      </w:pPr>
      <w:r w:rsidRPr="006C058F">
        <w:rPr>
          <w:b/>
          <w:bCs/>
          <w:sz w:val="28"/>
          <w:szCs w:val="28"/>
          <w:lang w:val="es-419"/>
        </w:rPr>
        <w:t>Reunión de la Secretaría General de Formación, mayo de 2020, Roma</w:t>
      </w:r>
    </w:p>
    <w:p w14:paraId="5D113D98" w14:textId="77777777" w:rsidR="006C058F" w:rsidRPr="006C058F" w:rsidRDefault="006C058F" w:rsidP="006C058F">
      <w:pPr>
        <w:jc w:val="both"/>
        <w:rPr>
          <w:sz w:val="28"/>
          <w:szCs w:val="28"/>
          <w:lang w:val="es-419"/>
        </w:rPr>
      </w:pPr>
      <w:r w:rsidRPr="006C058F">
        <w:rPr>
          <w:sz w:val="28"/>
          <w:szCs w:val="28"/>
          <w:lang w:val="es-419"/>
        </w:rPr>
        <w:t xml:space="preserve">La reunión de la Secretaría General de Formación para el primer semestre del año 2020 fue única debido a la pandemia del coronavirus.  </w:t>
      </w:r>
    </w:p>
    <w:p w14:paraId="7974CBC7" w14:textId="77777777" w:rsidR="006C058F" w:rsidRPr="006C058F" w:rsidRDefault="006C058F" w:rsidP="006C058F">
      <w:pPr>
        <w:jc w:val="both"/>
        <w:rPr>
          <w:sz w:val="28"/>
          <w:szCs w:val="28"/>
          <w:lang w:val="es-419"/>
        </w:rPr>
      </w:pPr>
      <w:r w:rsidRPr="006C058F">
        <w:rPr>
          <w:sz w:val="28"/>
          <w:szCs w:val="28"/>
          <w:lang w:val="es-419"/>
        </w:rPr>
        <w:t>La reunión se realizó en tres etapas.  Durante la primera etapa de la reunión los Padres Alberto Eseverri, Rogerio Gomes y Manuel Rodríguez se reunieron del 11 al 15 de mayo en Roma.  El miércoles de esa semana, 13 de mayo, el Padre General, se unió a la reunión y ofreció ideas sobre los futuros procesos y la modificación de las actividades del Secretariado General de Formación.</w:t>
      </w:r>
    </w:p>
    <w:p w14:paraId="10BA9026" w14:textId="2E4E55BA" w:rsidR="006C058F" w:rsidRPr="006C058F" w:rsidRDefault="006C058F" w:rsidP="006C058F">
      <w:pPr>
        <w:jc w:val="both"/>
        <w:rPr>
          <w:sz w:val="28"/>
          <w:szCs w:val="28"/>
          <w:lang w:val="es-419"/>
        </w:rPr>
      </w:pPr>
      <w:r w:rsidRPr="006C058F">
        <w:rPr>
          <w:sz w:val="28"/>
          <w:szCs w:val="28"/>
          <w:lang w:val="es-419"/>
        </w:rPr>
        <w:t xml:space="preserve">El viernes 15 de mayo, los otros miembros del Secretariado General, los Padres Hypius </w:t>
      </w:r>
      <w:proofErr w:type="spellStart"/>
      <w:r w:rsidRPr="006C058F">
        <w:rPr>
          <w:sz w:val="28"/>
          <w:szCs w:val="28"/>
          <w:lang w:val="es-419"/>
        </w:rPr>
        <w:t>Václav</w:t>
      </w:r>
      <w:proofErr w:type="spellEnd"/>
      <w:r w:rsidRPr="006C058F">
        <w:rPr>
          <w:sz w:val="28"/>
          <w:szCs w:val="28"/>
          <w:lang w:val="es-419"/>
        </w:rPr>
        <w:t xml:space="preserve">, Edilberto Cepe y Joseph Musendami, se unieron a la reunión a través de una videoconferencia con </w:t>
      </w:r>
      <w:proofErr w:type="gramStart"/>
      <w:r w:rsidRPr="006C058F">
        <w:rPr>
          <w:sz w:val="28"/>
          <w:szCs w:val="28"/>
          <w:lang w:val="es-419"/>
        </w:rPr>
        <w:t>zoom</w:t>
      </w:r>
      <w:proofErr w:type="gramEnd"/>
      <w:r w:rsidRPr="006C058F">
        <w:rPr>
          <w:sz w:val="28"/>
          <w:szCs w:val="28"/>
          <w:lang w:val="es-419"/>
        </w:rPr>
        <w:t xml:space="preserve">.  El </w:t>
      </w:r>
      <w:r>
        <w:rPr>
          <w:sz w:val="28"/>
          <w:szCs w:val="28"/>
          <w:lang w:val="es-419"/>
        </w:rPr>
        <w:t>H</w:t>
      </w:r>
      <w:r w:rsidRPr="006C058F">
        <w:rPr>
          <w:sz w:val="28"/>
          <w:szCs w:val="28"/>
          <w:lang w:val="es-419"/>
        </w:rPr>
        <w:t>ermano Larry Lujan, C.Ss.R. no pudo unirse a la reunión del 15 de mayo, pero se planeó y realizó una reunión exclusiva de videoconferencia con él y los Padres Eseverri y Rodríguez el jueves 4 de junio.</w:t>
      </w:r>
    </w:p>
    <w:p w14:paraId="6038C936" w14:textId="77777777" w:rsidR="006C058F" w:rsidRPr="006C058F" w:rsidRDefault="006C058F" w:rsidP="006C058F">
      <w:pPr>
        <w:jc w:val="both"/>
        <w:rPr>
          <w:sz w:val="28"/>
          <w:szCs w:val="28"/>
          <w:lang w:val="es-419"/>
        </w:rPr>
      </w:pPr>
      <w:r w:rsidRPr="006C058F">
        <w:rPr>
          <w:sz w:val="28"/>
          <w:szCs w:val="28"/>
          <w:lang w:val="es-419"/>
        </w:rPr>
        <w:t xml:space="preserve">Los principales temas tratados durante estas reuniones y algunas decisiones fueron: </w:t>
      </w:r>
    </w:p>
    <w:p w14:paraId="7D8BFA6D" w14:textId="77777777" w:rsidR="006C058F" w:rsidRPr="006C058F" w:rsidRDefault="006C058F" w:rsidP="006C058F">
      <w:pPr>
        <w:jc w:val="both"/>
        <w:rPr>
          <w:sz w:val="28"/>
          <w:szCs w:val="28"/>
          <w:lang w:val="es-419"/>
        </w:rPr>
      </w:pPr>
      <w:r w:rsidRPr="006C058F">
        <w:rPr>
          <w:sz w:val="28"/>
          <w:szCs w:val="28"/>
          <w:lang w:val="es-419"/>
        </w:rPr>
        <w:t xml:space="preserve">1. el proceso de la actualización de la </w:t>
      </w:r>
      <w:r w:rsidRPr="006C058F">
        <w:rPr>
          <w:b/>
          <w:bCs/>
          <w:i/>
          <w:iCs/>
          <w:sz w:val="28"/>
          <w:szCs w:val="28"/>
          <w:lang w:val="es-419"/>
        </w:rPr>
        <w:t>Ratio Formationis Generalis</w:t>
      </w:r>
      <w:r w:rsidRPr="006C058F">
        <w:rPr>
          <w:sz w:val="28"/>
          <w:szCs w:val="28"/>
          <w:lang w:val="es-419"/>
        </w:rPr>
        <w:t xml:space="preserve"> de 2020.  La versión final será presentada al Consejo General para su aprobación durante su reunión de consulta general la segunda semana de junio.</w:t>
      </w:r>
    </w:p>
    <w:p w14:paraId="7E131151" w14:textId="77777777" w:rsidR="006C058F" w:rsidRPr="006C058F" w:rsidRDefault="006C058F" w:rsidP="006C058F">
      <w:pPr>
        <w:jc w:val="both"/>
        <w:rPr>
          <w:sz w:val="28"/>
          <w:szCs w:val="28"/>
          <w:lang w:val="es-419"/>
        </w:rPr>
      </w:pPr>
      <w:r w:rsidRPr="006C058F">
        <w:rPr>
          <w:sz w:val="28"/>
          <w:szCs w:val="28"/>
          <w:lang w:val="es-419"/>
        </w:rPr>
        <w:t xml:space="preserve">2. se estableció el contenido y los materiales de los </w:t>
      </w:r>
      <w:r w:rsidRPr="006C058F">
        <w:rPr>
          <w:b/>
          <w:bCs/>
          <w:sz w:val="28"/>
          <w:szCs w:val="28"/>
          <w:lang w:val="es-419"/>
        </w:rPr>
        <w:t>Volúmenes 6, 7 y 8</w:t>
      </w:r>
      <w:r w:rsidRPr="006C058F">
        <w:rPr>
          <w:sz w:val="28"/>
          <w:szCs w:val="28"/>
          <w:lang w:val="es-419"/>
        </w:rPr>
        <w:t xml:space="preserve"> de la colección de la </w:t>
      </w:r>
      <w:r w:rsidRPr="006C058F">
        <w:rPr>
          <w:b/>
          <w:bCs/>
          <w:sz w:val="28"/>
          <w:szCs w:val="28"/>
          <w:lang w:val="es-419"/>
        </w:rPr>
        <w:t>Formación Redentorista</w:t>
      </w:r>
      <w:r w:rsidRPr="006C058F">
        <w:rPr>
          <w:sz w:val="28"/>
          <w:szCs w:val="28"/>
          <w:lang w:val="es-419"/>
        </w:rPr>
        <w:t xml:space="preserve">.  </w:t>
      </w:r>
    </w:p>
    <w:p w14:paraId="3C8C5C05" w14:textId="5ACBAC8B" w:rsidR="006C058F" w:rsidRPr="006C058F" w:rsidRDefault="006C058F" w:rsidP="006C058F">
      <w:pPr>
        <w:jc w:val="both"/>
        <w:rPr>
          <w:sz w:val="28"/>
          <w:szCs w:val="28"/>
          <w:lang w:val="es-419"/>
        </w:rPr>
      </w:pPr>
      <w:r w:rsidRPr="006C058F">
        <w:rPr>
          <w:sz w:val="28"/>
          <w:szCs w:val="28"/>
          <w:lang w:val="es-419"/>
        </w:rPr>
        <w:t xml:space="preserve">3. Se aclaró </w:t>
      </w:r>
      <w:r w:rsidRPr="006C058F">
        <w:rPr>
          <w:b/>
          <w:bCs/>
          <w:sz w:val="28"/>
          <w:szCs w:val="28"/>
          <w:lang w:val="es-419"/>
        </w:rPr>
        <w:t>el proceso de evaluación de los programas de formación</w:t>
      </w:r>
      <w:r w:rsidRPr="006C058F">
        <w:rPr>
          <w:sz w:val="28"/>
          <w:szCs w:val="28"/>
          <w:lang w:val="es-419"/>
        </w:rPr>
        <w:t xml:space="preserve"> por parte de las Unidades y de las Conferencias, tal como lo había solicitado el XXV Capítulo General en su decisión </w:t>
      </w:r>
      <w:proofErr w:type="spellStart"/>
      <w:r w:rsidRPr="006C058F">
        <w:rPr>
          <w:sz w:val="28"/>
          <w:szCs w:val="28"/>
          <w:lang w:val="es-419"/>
        </w:rPr>
        <w:t>nº</w:t>
      </w:r>
      <w:proofErr w:type="spellEnd"/>
      <w:r w:rsidRPr="006C058F">
        <w:rPr>
          <w:sz w:val="28"/>
          <w:szCs w:val="28"/>
          <w:lang w:val="es-419"/>
        </w:rPr>
        <w:t xml:space="preserve"> 30.  El modelo de visitas </w:t>
      </w:r>
      <w:r>
        <w:rPr>
          <w:sz w:val="28"/>
          <w:szCs w:val="28"/>
          <w:lang w:val="es-419"/>
        </w:rPr>
        <w:t xml:space="preserve">físicas </w:t>
      </w:r>
      <w:r w:rsidRPr="006C058F">
        <w:rPr>
          <w:sz w:val="28"/>
          <w:szCs w:val="28"/>
          <w:lang w:val="es-419"/>
        </w:rPr>
        <w:t xml:space="preserve">a las Conferencias y Unidades por parte del Secretariado General de Formación, debido a la situación de pandemia, no podrá llevarse a cabo.  Se enviará un cuestionario a los coordinadores para una evaluación de los programas de formación de sus Conferencias junto con la versión final de la </w:t>
      </w:r>
      <w:r w:rsidRPr="006C058F">
        <w:rPr>
          <w:i/>
          <w:iCs/>
          <w:sz w:val="28"/>
          <w:szCs w:val="28"/>
          <w:lang w:val="es-419"/>
        </w:rPr>
        <w:t>Ratio Formationis Generalis</w:t>
      </w:r>
      <w:r w:rsidRPr="006C058F">
        <w:rPr>
          <w:sz w:val="28"/>
          <w:szCs w:val="28"/>
          <w:lang w:val="es-419"/>
        </w:rPr>
        <w:t xml:space="preserve"> 2020.  Una carta de </w:t>
      </w:r>
      <w:r>
        <w:rPr>
          <w:sz w:val="28"/>
          <w:szCs w:val="28"/>
          <w:lang w:val="es-419"/>
        </w:rPr>
        <w:t>P</w:t>
      </w:r>
      <w:r w:rsidRPr="006C058F">
        <w:rPr>
          <w:sz w:val="28"/>
          <w:szCs w:val="28"/>
          <w:lang w:val="es-419"/>
        </w:rPr>
        <w:t xml:space="preserve">. General acompañará los materiales que se enviarán a los Coordinadores.  Las Unidades de la Congregación </w:t>
      </w:r>
      <w:r>
        <w:rPr>
          <w:sz w:val="28"/>
          <w:szCs w:val="28"/>
          <w:lang w:val="es-419"/>
        </w:rPr>
        <w:t>serán</w:t>
      </w:r>
      <w:r w:rsidRPr="006C058F">
        <w:rPr>
          <w:sz w:val="28"/>
          <w:szCs w:val="28"/>
          <w:lang w:val="es-419"/>
        </w:rPr>
        <w:t xml:space="preserve"> motivadas en cuanto a las evaluaciones que se espera que realicen.</w:t>
      </w:r>
    </w:p>
    <w:p w14:paraId="6FB2EE93" w14:textId="7BEB6932" w:rsidR="006C058F" w:rsidRPr="006C058F" w:rsidRDefault="006C058F" w:rsidP="006C058F">
      <w:pPr>
        <w:jc w:val="both"/>
        <w:rPr>
          <w:sz w:val="28"/>
          <w:szCs w:val="28"/>
          <w:lang w:val="es-419"/>
        </w:rPr>
      </w:pPr>
      <w:r w:rsidRPr="006C058F">
        <w:rPr>
          <w:sz w:val="28"/>
          <w:szCs w:val="28"/>
          <w:lang w:val="es-419"/>
        </w:rPr>
        <w:t xml:space="preserve">4. Se definió con más detalle el proceso en relación </w:t>
      </w:r>
      <w:r>
        <w:rPr>
          <w:sz w:val="28"/>
          <w:szCs w:val="28"/>
          <w:lang w:val="es-419"/>
        </w:rPr>
        <w:t>de</w:t>
      </w:r>
      <w:r w:rsidRPr="006C058F">
        <w:rPr>
          <w:sz w:val="28"/>
          <w:szCs w:val="28"/>
          <w:lang w:val="es-419"/>
        </w:rPr>
        <w:t xml:space="preserve"> los </w:t>
      </w:r>
      <w:r w:rsidRPr="006C058F">
        <w:rPr>
          <w:b/>
          <w:bCs/>
          <w:sz w:val="28"/>
          <w:szCs w:val="28"/>
          <w:lang w:val="es-419"/>
        </w:rPr>
        <w:t>Elementos Fundamentales</w:t>
      </w:r>
      <w:r w:rsidRPr="006C058F">
        <w:rPr>
          <w:sz w:val="28"/>
          <w:szCs w:val="28"/>
          <w:lang w:val="es-419"/>
        </w:rPr>
        <w:t xml:space="preserve"> en cada una de las etapas de la formación.  Los miembros del Secretariado General en Roma se reunirán en las próximas semanas para </w:t>
      </w:r>
      <w:r w:rsidRPr="006C058F">
        <w:rPr>
          <w:sz w:val="28"/>
          <w:szCs w:val="28"/>
          <w:lang w:val="es-419"/>
        </w:rPr>
        <w:lastRenderedPageBreak/>
        <w:t xml:space="preserve">establecer, cuando sea posible, una estructura general para todas las etapas e insertar las indicaciones y elementos pertinentes dentro de este proyecto estructural. </w:t>
      </w:r>
    </w:p>
    <w:p w14:paraId="3E777789" w14:textId="77777777" w:rsidR="006C058F" w:rsidRPr="006C058F" w:rsidRDefault="006C058F" w:rsidP="006C058F">
      <w:pPr>
        <w:jc w:val="both"/>
        <w:rPr>
          <w:sz w:val="28"/>
          <w:szCs w:val="28"/>
          <w:lang w:val="es-419"/>
        </w:rPr>
      </w:pPr>
      <w:r w:rsidRPr="006C058F">
        <w:rPr>
          <w:sz w:val="28"/>
          <w:szCs w:val="28"/>
          <w:lang w:val="es-419"/>
        </w:rPr>
        <w:t xml:space="preserve">El </w:t>
      </w:r>
      <w:r w:rsidRPr="006C058F">
        <w:rPr>
          <w:b/>
          <w:bCs/>
          <w:sz w:val="28"/>
          <w:szCs w:val="28"/>
          <w:lang w:val="es-419"/>
        </w:rPr>
        <w:t>Día Mundial de la Vocación Redentorista</w:t>
      </w:r>
      <w:r w:rsidRPr="006C058F">
        <w:rPr>
          <w:sz w:val="28"/>
          <w:szCs w:val="28"/>
          <w:lang w:val="es-419"/>
        </w:rPr>
        <w:t xml:space="preserve"> que se celebrará el 9 de noviembre.   Se seguirá trabajando en los resultados de una lluvia de ideas y se pedirá a un cohermano capaz que diseñe un cartel con la información y el tema pertinentes.            </w:t>
      </w:r>
    </w:p>
    <w:p w14:paraId="08319F9C" w14:textId="77777777" w:rsidR="006C058F" w:rsidRPr="006C058F" w:rsidRDefault="006C058F" w:rsidP="006C058F">
      <w:pPr>
        <w:jc w:val="both"/>
        <w:rPr>
          <w:sz w:val="28"/>
          <w:szCs w:val="28"/>
          <w:lang w:val="es-419"/>
        </w:rPr>
      </w:pPr>
      <w:r w:rsidRPr="006C058F">
        <w:rPr>
          <w:sz w:val="28"/>
          <w:szCs w:val="28"/>
          <w:lang w:val="es-419"/>
        </w:rPr>
        <w:t xml:space="preserve">Se pidió a los miembros del Secretariado que tomaran las siguientes medidas:  </w:t>
      </w:r>
    </w:p>
    <w:p w14:paraId="72C4D92B" w14:textId="77777777" w:rsidR="006C058F" w:rsidRPr="006C058F" w:rsidRDefault="006C058F" w:rsidP="006C058F">
      <w:pPr>
        <w:ind w:firstLine="720"/>
        <w:jc w:val="both"/>
        <w:rPr>
          <w:i/>
          <w:iCs/>
          <w:sz w:val="28"/>
          <w:szCs w:val="28"/>
          <w:lang w:val="es-419"/>
        </w:rPr>
      </w:pPr>
      <w:r w:rsidRPr="006C058F">
        <w:rPr>
          <w:i/>
          <w:iCs/>
          <w:sz w:val="28"/>
          <w:szCs w:val="28"/>
          <w:lang w:val="es-419"/>
        </w:rPr>
        <w:t>1.</w:t>
      </w:r>
      <w:r w:rsidRPr="006C058F">
        <w:rPr>
          <w:i/>
          <w:iCs/>
          <w:sz w:val="28"/>
          <w:szCs w:val="28"/>
          <w:lang w:val="es-419"/>
        </w:rPr>
        <w:tab/>
        <w:t>Que leyeran y ofrecieran retroalimentación a los artículos que se les enviarán y que eventualmente se publicarán en el Volumen VI de la serie de Formación Redentorista.</w:t>
      </w:r>
    </w:p>
    <w:p w14:paraId="04CC3AFD" w14:textId="6FBD11C4" w:rsidR="006C058F" w:rsidRPr="006C058F" w:rsidRDefault="006C058F" w:rsidP="006C058F">
      <w:pPr>
        <w:ind w:firstLine="720"/>
        <w:jc w:val="both"/>
        <w:rPr>
          <w:i/>
          <w:iCs/>
          <w:sz w:val="28"/>
          <w:szCs w:val="28"/>
          <w:lang w:val="es-419"/>
        </w:rPr>
      </w:pPr>
      <w:r w:rsidRPr="006C058F">
        <w:rPr>
          <w:i/>
          <w:iCs/>
          <w:sz w:val="28"/>
          <w:szCs w:val="28"/>
          <w:lang w:val="es-419"/>
        </w:rPr>
        <w:t>2.</w:t>
      </w:r>
      <w:r w:rsidRPr="006C058F">
        <w:rPr>
          <w:i/>
          <w:iCs/>
          <w:sz w:val="28"/>
          <w:szCs w:val="28"/>
          <w:lang w:val="es-419"/>
        </w:rPr>
        <w:tab/>
        <w:t xml:space="preserve">Que colaboren con sus respectivos Coordinadores y con otros miembros de los Secretariados de Formación de sus Conferencias para responder al cuestionario que se enviará en junio a los Coordinadores sobre los programas de formación en sus respectivas Conferencias.  La respuesta a este cuestionario debe ser enviada a la Oficina del Secretariado General de Formación en Roma a mediados de octubre y formará parte de la agenda de la reunión del Secretariado General en noviembre y del encuentro entre los Coordinadores y el Consejo General programado para diciembre en Roma.  Se puede encontrar una ayuda y una referencia en la evaluación del último sexenio que apareció en el volumen tres de la serie sobre la FORMACIÓN REDENTORISTA, págs. 51 - 57. </w:t>
      </w:r>
    </w:p>
    <w:p w14:paraId="29FFB2D6" w14:textId="77777777" w:rsidR="006C058F" w:rsidRPr="006C058F" w:rsidRDefault="006C058F" w:rsidP="006C058F">
      <w:pPr>
        <w:ind w:firstLine="720"/>
        <w:jc w:val="both"/>
        <w:rPr>
          <w:i/>
          <w:iCs/>
          <w:sz w:val="28"/>
          <w:szCs w:val="28"/>
          <w:lang w:val="es-419"/>
        </w:rPr>
      </w:pPr>
      <w:r w:rsidRPr="006C058F">
        <w:rPr>
          <w:i/>
          <w:iCs/>
          <w:sz w:val="28"/>
          <w:szCs w:val="28"/>
          <w:lang w:val="es-419"/>
        </w:rPr>
        <w:t>3.</w:t>
      </w:r>
      <w:r w:rsidRPr="006C058F">
        <w:rPr>
          <w:i/>
          <w:iCs/>
          <w:sz w:val="28"/>
          <w:szCs w:val="28"/>
          <w:lang w:val="es-419"/>
        </w:rPr>
        <w:tab/>
        <w:t>Si tienen otras contribuciones a los documentos sobre los ELEMENTOS FUNDAMENTALES de cada etapa de la formación, les rogamos nos las envíen lo antes posible, ya que seguimos elaborando una estructura común para todas las etapas de estos elementos e insertarlos, si procede, dentro de esta estructura común.</w:t>
      </w:r>
    </w:p>
    <w:p w14:paraId="517C74B0" w14:textId="58AC5787" w:rsidR="006C058F" w:rsidRPr="006C058F" w:rsidRDefault="006C058F" w:rsidP="006C058F">
      <w:pPr>
        <w:ind w:firstLine="720"/>
        <w:jc w:val="both"/>
        <w:rPr>
          <w:i/>
          <w:iCs/>
          <w:sz w:val="28"/>
          <w:szCs w:val="28"/>
          <w:lang w:val="es-419"/>
        </w:rPr>
      </w:pPr>
      <w:r w:rsidRPr="006C058F">
        <w:rPr>
          <w:i/>
          <w:iCs/>
          <w:sz w:val="28"/>
          <w:szCs w:val="28"/>
          <w:lang w:val="es-419"/>
        </w:rPr>
        <w:t>4.</w:t>
      </w:r>
      <w:r w:rsidRPr="006C058F">
        <w:rPr>
          <w:i/>
          <w:iCs/>
          <w:sz w:val="28"/>
          <w:szCs w:val="28"/>
          <w:lang w:val="es-419"/>
        </w:rPr>
        <w:tab/>
        <w:t xml:space="preserve">Cuando sea posible y conveniente, ellos, como miembros del Secretariado General de Formación, pueden comunicar a los superiores, formadores, formandos y demás interesados que, como se ha explicado en esta videoconferencia de </w:t>
      </w:r>
      <w:proofErr w:type="gramStart"/>
      <w:r w:rsidRPr="006C058F">
        <w:rPr>
          <w:i/>
          <w:iCs/>
          <w:sz w:val="28"/>
          <w:szCs w:val="28"/>
          <w:lang w:val="es-419"/>
        </w:rPr>
        <w:t>zoom</w:t>
      </w:r>
      <w:proofErr w:type="gramEnd"/>
      <w:r w:rsidRPr="006C058F">
        <w:rPr>
          <w:i/>
          <w:iCs/>
          <w:sz w:val="28"/>
          <w:szCs w:val="28"/>
          <w:lang w:val="es-419"/>
        </w:rPr>
        <w:t xml:space="preserve">, se ha producido un cambio significativo en la visita a las Unidades y casas de Formación debido a la situación de los diferentes países en relación con COVID - 19.  El Secretariado General de Formación seguirá apoyando y acompañando a las Conferencias y a las Unidades en todo lo posible, </w:t>
      </w:r>
      <w:r>
        <w:rPr>
          <w:i/>
          <w:iCs/>
          <w:sz w:val="28"/>
          <w:szCs w:val="28"/>
          <w:lang w:val="es-419"/>
        </w:rPr>
        <w:t xml:space="preserve">mientras </w:t>
      </w:r>
      <w:r w:rsidRPr="006C058F">
        <w:rPr>
          <w:i/>
          <w:iCs/>
          <w:sz w:val="28"/>
          <w:szCs w:val="28"/>
          <w:lang w:val="es-419"/>
        </w:rPr>
        <w:t xml:space="preserve">que respondan a la petición que les ha hecho el XXV Capítulo General, Decisión </w:t>
      </w:r>
      <w:proofErr w:type="spellStart"/>
      <w:r w:rsidRPr="006C058F">
        <w:rPr>
          <w:i/>
          <w:iCs/>
          <w:sz w:val="28"/>
          <w:szCs w:val="28"/>
          <w:lang w:val="es-419"/>
        </w:rPr>
        <w:t>nº</w:t>
      </w:r>
      <w:proofErr w:type="spellEnd"/>
      <w:r w:rsidRPr="006C058F">
        <w:rPr>
          <w:i/>
          <w:iCs/>
          <w:sz w:val="28"/>
          <w:szCs w:val="28"/>
          <w:lang w:val="es-419"/>
        </w:rPr>
        <w:t xml:space="preserve"> 30, de evaluar sus programas de formación inicial.</w:t>
      </w:r>
    </w:p>
    <w:p w14:paraId="2E955F94" w14:textId="77777777" w:rsidR="006C058F" w:rsidRPr="006C058F" w:rsidRDefault="006C058F" w:rsidP="006C058F">
      <w:pPr>
        <w:jc w:val="both"/>
        <w:rPr>
          <w:sz w:val="28"/>
          <w:szCs w:val="28"/>
          <w:lang w:val="es-419"/>
        </w:rPr>
      </w:pPr>
    </w:p>
    <w:p w14:paraId="338069DD" w14:textId="77777777" w:rsidR="006C058F" w:rsidRPr="006C058F" w:rsidRDefault="006C058F" w:rsidP="006C058F">
      <w:pPr>
        <w:jc w:val="both"/>
        <w:rPr>
          <w:sz w:val="28"/>
          <w:szCs w:val="28"/>
          <w:lang w:val="es-419"/>
        </w:rPr>
      </w:pPr>
      <w:r w:rsidRPr="006C058F">
        <w:rPr>
          <w:sz w:val="28"/>
          <w:szCs w:val="28"/>
          <w:lang w:val="es-419"/>
        </w:rPr>
        <w:t xml:space="preserve">Considerando las limitaciones que nos impone la situación de la pandemia, nos sentimos satisfechos con el trabajo continuado del Secretariado General de Formación y con estas reuniones de videoconferencia con </w:t>
      </w:r>
      <w:proofErr w:type="gramStart"/>
      <w:r w:rsidRPr="006C058F">
        <w:rPr>
          <w:sz w:val="28"/>
          <w:szCs w:val="28"/>
          <w:lang w:val="es-419"/>
        </w:rPr>
        <w:t>zoom</w:t>
      </w:r>
      <w:proofErr w:type="gramEnd"/>
      <w:r w:rsidRPr="006C058F">
        <w:rPr>
          <w:sz w:val="28"/>
          <w:szCs w:val="28"/>
          <w:lang w:val="es-419"/>
        </w:rPr>
        <w:t>.</w:t>
      </w:r>
    </w:p>
    <w:p w14:paraId="6D5E59ED" w14:textId="77777777" w:rsidR="006C058F" w:rsidRPr="006C058F" w:rsidRDefault="006C058F">
      <w:pPr>
        <w:rPr>
          <w:sz w:val="28"/>
          <w:szCs w:val="28"/>
          <w:lang w:val="es-419"/>
        </w:rPr>
      </w:pPr>
    </w:p>
    <w:sectPr w:rsidR="006C058F" w:rsidRPr="006C058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58F"/>
    <w:rsid w:val="006C0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532A9"/>
  <w15:chartTrackingRefBased/>
  <w15:docId w15:val="{2199DD45-DE3F-407E-A570-655C15043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743</Words>
  <Characters>4236</Characters>
  <Application>Microsoft Office Word</Application>
  <DocSecurity>0</DocSecurity>
  <Lines>35</Lines>
  <Paragraphs>9</Paragraphs>
  <ScaleCrop>false</ScaleCrop>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Rodríguez Delgado</dc:creator>
  <cp:keywords/>
  <dc:description/>
  <cp:lastModifiedBy>Manuel Rodríguez Delgado</cp:lastModifiedBy>
  <cp:revision>1</cp:revision>
  <dcterms:created xsi:type="dcterms:W3CDTF">2020-06-08T07:59:00Z</dcterms:created>
  <dcterms:modified xsi:type="dcterms:W3CDTF">2020-06-08T08:12:00Z</dcterms:modified>
</cp:coreProperties>
</file>