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5597" w14:textId="77777777" w:rsidR="00C020FA" w:rsidRPr="00C020FA" w:rsidRDefault="00C020FA" w:rsidP="00C020FA">
      <w:pPr>
        <w:spacing w:after="105" w:line="750" w:lineRule="atLeast"/>
        <w:outlineLvl w:val="0"/>
        <w:rPr>
          <w:rFonts w:ascii="Roboto" w:eastAsia="Times New Roman" w:hAnsi="Roboto" w:cs="Times New Roman"/>
          <w:color w:val="111111"/>
          <w:kern w:val="36"/>
          <w:sz w:val="62"/>
          <w:szCs w:val="62"/>
          <w:lang w:val="it-IT"/>
        </w:rPr>
      </w:pPr>
      <w:r w:rsidRPr="00C020FA">
        <w:rPr>
          <w:rFonts w:ascii="Roboto" w:eastAsia="Times New Roman" w:hAnsi="Roboto" w:cs="Times New Roman"/>
          <w:color w:val="111111"/>
          <w:kern w:val="36"/>
          <w:sz w:val="62"/>
          <w:szCs w:val="62"/>
          <w:lang w:val="it-IT"/>
        </w:rPr>
        <w:t>6 novembre: Festa dei Sei Martiri Redentoristi di Cuenca, Spagna</w:t>
      </w:r>
    </w:p>
    <w:p w14:paraId="29344454" w14:textId="77777777" w:rsidR="00C020FA" w:rsidRPr="00C020FA" w:rsidRDefault="00C020FA" w:rsidP="00C020FA">
      <w:pPr>
        <w:spacing w:after="105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instrText xml:space="preserve"> HYPERLINK "https://www.facebook.com/sharer.php?u=https%3A%2F%2Fwww.cssr.news%2Fitalian%2F2020%2F11%2F6-novembre-festa-dei-sei-martiri-redentoristi-di-cuenca-spagna%2F" </w:instrText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552E0F4D" w14:textId="77777777" w:rsidR="00C020FA" w:rsidRPr="00C020FA" w:rsidRDefault="00C020FA" w:rsidP="00C020FA">
      <w:pPr>
        <w:spacing w:after="105" w:line="240" w:lineRule="auto"/>
        <w:rPr>
          <w:rFonts w:ascii="Open Sans" w:eastAsia="Times New Roman" w:hAnsi="Open Sans" w:cs="Open Sans"/>
          <w:color w:val="FFFFFF"/>
          <w:sz w:val="17"/>
          <w:szCs w:val="17"/>
          <w:u w:val="single"/>
        </w:rPr>
      </w:pP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instrText xml:space="preserve"> HYPERLINK "https://twitter.com/intent/tweet?text=6+novembre%3A+Festa+dei+Sei+Martiri+Redentoristi+di+Cuenca%2C+Spagna&amp;url=https%3A%2F%2Fwww.cssr.news%2Fitalian%2F2020%2F11%2F6-novembre-festa-dei-sei-martiri-redentoristi-di-cuenca-spagna%2F&amp;via=Italiano" </w:instrText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630DCD12" w14:textId="77777777" w:rsidR="00C020FA" w:rsidRPr="00C020FA" w:rsidRDefault="00C020FA" w:rsidP="00C020FA">
      <w:pPr>
        <w:spacing w:after="105" w:line="240" w:lineRule="auto"/>
        <w:rPr>
          <w:rFonts w:ascii="Open Sans" w:eastAsia="Times New Roman" w:hAnsi="Open Sans" w:cs="Open Sans"/>
          <w:color w:val="FFFFFF"/>
          <w:sz w:val="17"/>
          <w:szCs w:val="17"/>
          <w:u w:val="single"/>
        </w:rPr>
      </w:pP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instrText xml:space="preserve"> HYPERLINK "https://plus.google.com/share?url=https://www.cssr.news/italian/2020/11/6-novembre-festa-dei-sei-martiri-redentoristi-di-cuenca-spagna/" </w:instrText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23810C0C" w14:textId="77777777" w:rsidR="00C020FA" w:rsidRPr="00C020FA" w:rsidRDefault="00C020FA" w:rsidP="00C020FA">
      <w:pPr>
        <w:spacing w:after="105" w:line="240" w:lineRule="auto"/>
        <w:rPr>
          <w:rFonts w:ascii="Open Sans" w:eastAsia="Times New Roman" w:hAnsi="Open Sans" w:cs="Open Sans"/>
          <w:color w:val="FFFFFF"/>
          <w:sz w:val="17"/>
          <w:szCs w:val="17"/>
          <w:u w:val="single"/>
        </w:rPr>
      </w:pP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begin"/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instrText xml:space="preserve"> HYPERLINK "https://pinterest.com/pin/create/button/?url=https://www.cssr.news/italian/2020/11/6-novembre-festa-dei-sei-martiri-redentoristi-di-cuenca-spagna/&amp;media=https://www.cssr.news/italian/wp-content/uploads/sites/2/2020/11/6_nov1-1024x576.jpg&amp;description=6+novembre%3A+Festa+dei+Sei+Martiri+Redentoristi+di+Cuenca%2C+Spagna" </w:instrText>
      </w: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separate"/>
      </w:r>
    </w:p>
    <w:p w14:paraId="28B80067" w14:textId="77777777" w:rsidR="00C020FA" w:rsidRPr="00C020FA" w:rsidRDefault="00C020FA" w:rsidP="00C020FA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020FA">
        <w:rPr>
          <w:rFonts w:ascii="Open Sans" w:eastAsia="Times New Roman" w:hAnsi="Open Sans" w:cs="Open Sans"/>
          <w:color w:val="000000"/>
          <w:sz w:val="21"/>
          <w:szCs w:val="21"/>
        </w:rPr>
        <w:fldChar w:fldCharType="end"/>
      </w:r>
    </w:p>
    <w:p w14:paraId="35F4334E" w14:textId="77777777" w:rsidR="00C020FA" w:rsidRPr="00C020FA" w:rsidRDefault="00C020FA" w:rsidP="00C020FA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020FA">
        <w:rPr>
          <w:rFonts w:ascii="Verdana" w:eastAsia="Times New Roman" w:hAnsi="Verdana" w:cs="Times New Roman"/>
          <w:noProof/>
          <w:color w:val="4DB2EC"/>
          <w:sz w:val="23"/>
          <w:szCs w:val="23"/>
        </w:rPr>
        <w:drawing>
          <wp:inline distT="0" distB="0" distL="0" distR="0" wp14:anchorId="34C3A22D" wp14:editId="50317722">
            <wp:extent cx="6629400" cy="3733800"/>
            <wp:effectExtent l="0" t="0" r="0" b="0"/>
            <wp:docPr id="60" name="Picture 60" descr="A group of people posing for a photo&#10;&#10;Description automatically generated with medium confiden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group of people posing for a photo&#10;&#10;Description automatically generated with medium confiden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008A" w14:textId="77777777" w:rsidR="00C020FA" w:rsidRPr="00C020FA" w:rsidRDefault="00C020FA" w:rsidP="00C020FA">
      <w:pPr>
        <w:spacing w:after="39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“Tutta la santità consiste nell’amore di Dio, e l’amore di Dio consiste nel fare la volontà di Dio”.</w:t>
      </w:r>
    </w:p>
    <w:p w14:paraId="485E99BB" w14:textId="61FB2B44" w:rsidR="00C020FA" w:rsidRPr="00C020FA" w:rsidRDefault="00C020FA" w:rsidP="00C020FA">
      <w:pPr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Sant’Alfonso Liguori,</w:t>
      </w: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br/>
        <w:t>Conformità alla volontà di Dio.</w:t>
      </w:r>
    </w:p>
    <w:p w14:paraId="601F536B" w14:textId="77777777" w:rsidR="00C020FA" w:rsidRDefault="00C020FA" w:rsidP="00C020FA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</w:p>
    <w:p w14:paraId="703C6E7A" w14:textId="5245F044" w:rsidR="00C020FA" w:rsidRPr="00C020FA" w:rsidRDefault="00C020FA" w:rsidP="00C020FA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lastRenderedPageBreak/>
        <w:t xml:space="preserve">Il 6 novembre è la festa dei Martiri di Cuenca, in Spagna, sei dei quali erano Redentoristi. Questi santi uomini hanno dato la vita durante la sanguinosa guerra civile spagnola del 1936-39, che ha causato la morte di circa 270.000 persone, inclusi soldati e civili. Sono stati beatificati il </w:t>
      </w:r>
      <w:r w:rsidRPr="00C020FA">
        <w:rPr>
          <w:rFonts w:ascii="Arial" w:eastAsia="Times New Roman" w:hAnsi="Arial" w:cs="Arial"/>
          <w:color w:val="222222"/>
          <w:sz w:val="23"/>
          <w:szCs w:val="23"/>
          <w:lang w:val="it-IT"/>
        </w:rPr>
        <w:t>​​</w:t>
      </w: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13 ottobre 2013.</w:t>
      </w:r>
    </w:p>
    <w:p w14:paraId="59672C77" w14:textId="77777777" w:rsidR="00C020FA" w:rsidRPr="00C020FA" w:rsidRDefault="00C020FA" w:rsidP="00C020FA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Padre Michael Brehl, superiore generale della Congregazione del Santissimo Redentore, ha parlato dei sei confratelli spagnoli, che sono morti, per molti versi, come ordinari missionari redentoristi.</w:t>
      </w:r>
    </w:p>
    <w:p w14:paraId="3B90E31A" w14:textId="77777777" w:rsidR="00C020FA" w:rsidRDefault="00C020FA" w:rsidP="00C020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 xml:space="preserve">Padre Javier </w:t>
      </w:r>
      <w:proofErr w:type="spellStart"/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Gorosterratzu</w:t>
      </w:r>
      <w:proofErr w:type="spellEnd"/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 era uno storico che avrebbe dovuto essere a Roma, conducendo ricerche negli archivi vaticani. </w:t>
      </w:r>
    </w:p>
    <w:p w14:paraId="449876B6" w14:textId="40652247" w:rsidR="00C020FA" w:rsidRDefault="00C020FA" w:rsidP="00C020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 xml:space="preserve">Padre Ciriaco </w:t>
      </w:r>
      <w:proofErr w:type="spellStart"/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Olarte</w:t>
      </w:r>
      <w:proofErr w:type="spellEnd"/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 era stato un missionario in Messico, tornato in Spagna proprio a causa della rivoluzione e della persecuzione religiosa in atto.</w:t>
      </w:r>
    </w:p>
    <w:p w14:paraId="0866A063" w14:textId="77777777" w:rsidR="00C020FA" w:rsidRDefault="00C020FA" w:rsidP="00C020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I padri </w:t>
      </w:r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 xml:space="preserve">Miguel </w:t>
      </w:r>
      <w:proofErr w:type="spellStart"/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Goñi</w:t>
      </w:r>
      <w:proofErr w:type="spellEnd"/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 e </w:t>
      </w:r>
      <w:proofErr w:type="spellStart"/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Julián</w:t>
      </w:r>
      <w:proofErr w:type="spellEnd"/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 xml:space="preserve"> </w:t>
      </w:r>
      <w:proofErr w:type="spellStart"/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Pozo</w:t>
      </w:r>
      <w:proofErr w:type="spellEnd"/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 xml:space="preserve"> erano in cattive condizioni di salute ed erano limitati nella loro attività missionaria. </w:t>
      </w:r>
    </w:p>
    <w:p w14:paraId="3E5526DA" w14:textId="77777777" w:rsidR="00C020FA" w:rsidRDefault="00C020FA" w:rsidP="00C020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Il fratello </w:t>
      </w:r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Victoriano Calvo</w:t>
      </w: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 era un uomo tranquillo di preghiera e di servizio.</w:t>
      </w:r>
    </w:p>
    <w:p w14:paraId="41CE6199" w14:textId="77777777" w:rsidR="00C020FA" w:rsidRDefault="00C020FA" w:rsidP="00C020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it-IT"/>
        </w:rPr>
        <w:t>Padre Pedro Romero</w:t>
      </w: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t>, giudicato dai suoi superiori “non qualificato per il ministero straordinario”, ha mostrato un coraggio straordinario continuando a svolgere il ministero a Cuenca, spesso vivendo per strada durante la persecuzione. Morì in prigione due anni dopo essere stato costretto a lasciare la residenza dei Redentoristi.</w:t>
      </w:r>
    </w:p>
    <w:p w14:paraId="6621ABAB" w14:textId="64E50A70" w:rsidR="00C020FA" w:rsidRPr="00C020FA" w:rsidRDefault="00C020FA" w:rsidP="00C020FA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</w:pPr>
      <w:r w:rsidRPr="00C020FA">
        <w:rPr>
          <w:rFonts w:ascii="Verdana" w:eastAsia="Times New Roman" w:hAnsi="Verdana" w:cs="Times New Roman"/>
          <w:color w:val="222222"/>
          <w:sz w:val="23"/>
          <w:szCs w:val="23"/>
          <w:lang w:val="it-IT"/>
        </w:rPr>
        <w:br/>
        <w:t>In solidarietà con questi beati Martiri, anche oggi noi Redentoristi, siamo chiamati a diventare testimoni profetici del Redentore, che ha dato la sua vita e ci ha riconciliati con Dio. Possa Dio benedire tutti i nostri sforzi per portare abbondante redenzione al mondo ferito.</w:t>
      </w:r>
    </w:p>
    <w:p w14:paraId="63174F67" w14:textId="77777777" w:rsidR="00C020FA" w:rsidRPr="00C020FA" w:rsidRDefault="00C020FA">
      <w:pPr>
        <w:rPr>
          <w:lang w:val="it-IT"/>
        </w:rPr>
      </w:pPr>
    </w:p>
    <w:sectPr w:rsidR="00C020FA" w:rsidRPr="00C0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ysDQytTA0NDAxMTVX0lEKTi0uzszPAykwrAUA/GuZMSwAAAA="/>
  </w:docVars>
  <w:rsids>
    <w:rsidRoot w:val="00C020FA"/>
    <w:rsid w:val="00C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E4F28"/>
  <w15:chartTrackingRefBased/>
  <w15:docId w15:val="{9BB89B79-8EB9-4F41-81BA-6D83C89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16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4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30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088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ssr.news/italian/wp-content/uploads/sites/2/2020/11/6_nov1-1024x57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2021-05-12T10:34:00Z</dcterms:created>
  <dcterms:modified xsi:type="dcterms:W3CDTF">2021-05-12T10:37:00Z</dcterms:modified>
</cp:coreProperties>
</file>