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0" w:type="auto"/>
        <w:tblLook w:val="04A0" w:firstRow="1" w:lastRow="0" w:firstColumn="1" w:lastColumn="0" w:noHBand="0" w:noVBand="1"/>
      </w:tblPr>
      <w:tblGrid>
        <w:gridCol w:w="1900"/>
        <w:gridCol w:w="8437"/>
      </w:tblGrid>
      <w:tr w:rsidR="00BB6C00" w14:paraId="034F6073" w14:textId="77777777" w:rsidTr="000B3DD2">
        <w:tc>
          <w:tcPr>
            <w:tcW w:w="1900" w:type="dxa"/>
            <w:tcBorders>
              <w:top w:val="nil"/>
              <w:left w:val="nil"/>
              <w:bottom w:val="nil"/>
              <w:right w:val="nil"/>
            </w:tcBorders>
          </w:tcPr>
          <w:p w14:paraId="3EC7C33A" w14:textId="0EA1EA71" w:rsidR="00BB6C00" w:rsidRDefault="00BB6C00" w:rsidP="00202636">
            <w:pPr>
              <w:shd w:val="clear" w:color="auto" w:fill="FFFFFF" w:themeFill="background1"/>
              <w:ind w:left="321" w:right="-373"/>
              <w:rPr>
                <w:rFonts w:ascii="Garamond" w:eastAsia="Times New Roman" w:hAnsi="Garamond" w:cs="Times New Roman"/>
                <w:color w:val="000000"/>
                <w:sz w:val="28"/>
                <w:szCs w:val="28"/>
              </w:rPr>
            </w:pPr>
            <w:r>
              <w:rPr>
                <w:rFonts w:ascii="Garamond" w:eastAsia="Times New Roman" w:hAnsi="Garamond" w:cs="Times New Roman"/>
                <w:noProof/>
                <w:color w:val="000000"/>
                <w:sz w:val="28"/>
                <w:szCs w:val="28"/>
                <w:lang w:val="it-IT" w:eastAsia="it-IT"/>
              </w:rPr>
              <w:drawing>
                <wp:inline distT="0" distB="0" distL="0" distR="0" wp14:anchorId="15D0B890" wp14:editId="31B6F086">
                  <wp:extent cx="865505" cy="85979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5505" cy="859790"/>
                          </a:xfrm>
                          <a:prstGeom prst="rect">
                            <a:avLst/>
                          </a:prstGeom>
                          <a:noFill/>
                        </pic:spPr>
                      </pic:pic>
                    </a:graphicData>
                  </a:graphic>
                </wp:inline>
              </w:drawing>
            </w:r>
          </w:p>
          <w:p w14:paraId="7FAC9E30" w14:textId="3CB31F62" w:rsidR="00BB6C00" w:rsidRDefault="00BB6C00" w:rsidP="006B677C">
            <w:pPr>
              <w:shd w:val="clear" w:color="auto" w:fill="FFFFFF" w:themeFill="background1"/>
              <w:rPr>
                <w:rFonts w:ascii="Garamond" w:eastAsia="Times New Roman" w:hAnsi="Garamond" w:cs="Times New Roman"/>
                <w:color w:val="000000"/>
                <w:sz w:val="28"/>
                <w:szCs w:val="28"/>
              </w:rPr>
            </w:pPr>
          </w:p>
        </w:tc>
        <w:tc>
          <w:tcPr>
            <w:tcW w:w="8437" w:type="dxa"/>
            <w:tcBorders>
              <w:top w:val="nil"/>
              <w:left w:val="nil"/>
              <w:bottom w:val="nil"/>
              <w:right w:val="nil"/>
            </w:tcBorders>
          </w:tcPr>
          <w:p w14:paraId="6A454117" w14:textId="6821793D" w:rsidR="00BB6C00" w:rsidRPr="007A4DC8" w:rsidRDefault="00BB6C00" w:rsidP="006B677C">
            <w:pPr>
              <w:shd w:val="clear" w:color="auto" w:fill="FFFFFF" w:themeFill="background1"/>
              <w:ind w:left="142" w:right="-515"/>
              <w:rPr>
                <w:rFonts w:ascii="Garamond" w:hAnsi="Garamond"/>
                <w:color w:val="034694"/>
                <w:sz w:val="32"/>
                <w:szCs w:val="32"/>
              </w:rPr>
            </w:pPr>
            <w:r w:rsidRPr="007A4DC8">
              <w:rPr>
                <w:rFonts w:ascii="Garamond" w:hAnsi="Garamond"/>
                <w:color w:val="034694"/>
                <w:sz w:val="32"/>
                <w:szCs w:val="32"/>
              </w:rPr>
              <w:t xml:space="preserve">CONGREGATIO </w:t>
            </w:r>
            <w:r w:rsidR="00F57E6E">
              <w:rPr>
                <w:rFonts w:ascii="Garamond" w:hAnsi="Garamond"/>
                <w:color w:val="034694"/>
                <w:sz w:val="32"/>
                <w:szCs w:val="32"/>
              </w:rPr>
              <w:t xml:space="preserve">                               </w:t>
            </w:r>
            <w:r w:rsidR="00B33018">
              <w:rPr>
                <w:rFonts w:ascii="Garamond" w:hAnsi="Garamond"/>
                <w:color w:val="034694"/>
                <w:sz w:val="32"/>
                <w:szCs w:val="32"/>
              </w:rPr>
              <w:t xml:space="preserve">       </w:t>
            </w:r>
            <w:r w:rsidR="00F57E6E">
              <w:rPr>
                <w:rFonts w:ascii="Garamond" w:hAnsi="Garamond"/>
                <w:color w:val="034694"/>
                <w:sz w:val="32"/>
                <w:szCs w:val="32"/>
              </w:rPr>
              <w:t xml:space="preserve">    </w:t>
            </w:r>
            <w:r w:rsidR="00F57E6E" w:rsidRPr="00B33018">
              <w:rPr>
                <w:rFonts w:ascii="Garamond" w:hAnsi="Garamond"/>
                <w:i/>
                <w:iCs/>
                <w:color w:val="034694"/>
                <w:sz w:val="32"/>
                <w:szCs w:val="32"/>
              </w:rPr>
              <w:t xml:space="preserve">Superior </w:t>
            </w:r>
            <w:proofErr w:type="spellStart"/>
            <w:r w:rsidR="00F57E6E" w:rsidRPr="00B33018">
              <w:rPr>
                <w:rFonts w:ascii="Garamond" w:hAnsi="Garamond"/>
                <w:i/>
                <w:iCs/>
                <w:color w:val="034694"/>
                <w:sz w:val="32"/>
                <w:szCs w:val="32"/>
              </w:rPr>
              <w:t>Gen</w:t>
            </w:r>
            <w:r w:rsidR="00B33018">
              <w:rPr>
                <w:rFonts w:ascii="Garamond" w:hAnsi="Garamond"/>
                <w:i/>
                <w:iCs/>
                <w:color w:val="034694"/>
                <w:sz w:val="32"/>
                <w:szCs w:val="32"/>
              </w:rPr>
              <w:t>e</w:t>
            </w:r>
            <w:r w:rsidR="00F57E6E" w:rsidRPr="00B33018">
              <w:rPr>
                <w:rFonts w:ascii="Garamond" w:hAnsi="Garamond"/>
                <w:i/>
                <w:iCs/>
                <w:color w:val="034694"/>
                <w:sz w:val="32"/>
                <w:szCs w:val="32"/>
              </w:rPr>
              <w:t>ralis</w:t>
            </w:r>
            <w:proofErr w:type="spellEnd"/>
          </w:p>
          <w:p w14:paraId="7DDEFC39" w14:textId="39206688" w:rsidR="00BB6C00" w:rsidRPr="007A4DC8" w:rsidRDefault="00BB6C00" w:rsidP="006B677C">
            <w:pPr>
              <w:shd w:val="clear" w:color="auto" w:fill="FFFFFF" w:themeFill="background1"/>
              <w:ind w:left="142" w:right="-515"/>
              <w:rPr>
                <w:rFonts w:ascii="Garamond" w:hAnsi="Garamond"/>
                <w:color w:val="034694"/>
                <w:sz w:val="32"/>
                <w:szCs w:val="32"/>
              </w:rPr>
            </w:pPr>
            <w:r w:rsidRPr="007A4DC8">
              <w:rPr>
                <w:rFonts w:ascii="Garamond" w:hAnsi="Garamond"/>
                <w:color w:val="034694"/>
                <w:sz w:val="32"/>
                <w:szCs w:val="32"/>
              </w:rPr>
              <w:t>SS. REDEMPTORIS</w:t>
            </w:r>
            <w:r w:rsidR="001F50A8">
              <w:rPr>
                <w:rFonts w:ascii="Garamond" w:hAnsi="Garamond"/>
                <w:color w:val="034694"/>
                <w:sz w:val="32"/>
                <w:szCs w:val="32"/>
              </w:rPr>
              <w:t xml:space="preserve">              superioregeneralecssr@gmail.com</w:t>
            </w:r>
          </w:p>
          <w:p w14:paraId="30C0E841" w14:textId="77777777" w:rsidR="00C8350D" w:rsidRDefault="00C8350D" w:rsidP="006B677C">
            <w:pPr>
              <w:shd w:val="clear" w:color="auto" w:fill="FFFFFF" w:themeFill="background1"/>
              <w:rPr>
                <w:rFonts w:ascii="Garamond" w:eastAsia="Times New Roman" w:hAnsi="Garamond" w:cs="Times New Roman"/>
                <w:color w:val="000000"/>
                <w:sz w:val="28"/>
                <w:szCs w:val="28"/>
              </w:rPr>
            </w:pPr>
          </w:p>
          <w:p w14:paraId="1C3DA0D2" w14:textId="77777777" w:rsidR="00C8350D" w:rsidRDefault="00C8350D" w:rsidP="006B677C">
            <w:pPr>
              <w:shd w:val="clear" w:color="auto" w:fill="FFFFFF" w:themeFill="background1"/>
              <w:rPr>
                <w:rFonts w:ascii="Garamond" w:eastAsia="Times New Roman" w:hAnsi="Garamond" w:cs="Times New Roman"/>
                <w:color w:val="000000"/>
                <w:sz w:val="28"/>
                <w:szCs w:val="28"/>
              </w:rPr>
            </w:pPr>
          </w:p>
        </w:tc>
      </w:tr>
    </w:tbl>
    <w:p w14:paraId="76FC19A5" w14:textId="77777777" w:rsidR="00B26355" w:rsidRPr="00B26355" w:rsidRDefault="00B26355" w:rsidP="00B26355">
      <w:pPr>
        <w:spacing w:before="240" w:after="240"/>
        <w:jc w:val="center"/>
        <w:rPr>
          <w:rFonts w:ascii="Perpetua" w:hAnsi="Perpetua"/>
          <w:b/>
          <w:bCs/>
          <w:sz w:val="30"/>
          <w:szCs w:val="30"/>
          <w:lang w:val="es-ES"/>
        </w:rPr>
      </w:pPr>
      <w:r w:rsidRPr="00B26355">
        <w:rPr>
          <w:rFonts w:ascii="Perpetua" w:hAnsi="Perpetua"/>
          <w:b/>
          <w:bCs/>
          <w:sz w:val="30"/>
          <w:szCs w:val="30"/>
          <w:lang w:val="es-ES"/>
        </w:rPr>
        <w:t>Homilía con ocasión de la apertura del Curso de Espiritualidad Redentorista</w:t>
      </w:r>
    </w:p>
    <w:p w14:paraId="3B53004F" w14:textId="060AFCDE" w:rsidR="00731ED7" w:rsidRPr="00731ED7" w:rsidRDefault="00731ED7" w:rsidP="00731ED7">
      <w:pPr>
        <w:spacing w:before="240" w:after="240"/>
        <w:jc w:val="both"/>
        <w:rPr>
          <w:rFonts w:ascii="Perpetua" w:hAnsi="Perpetua"/>
          <w:sz w:val="32"/>
          <w:szCs w:val="32"/>
          <w:lang w:val="es-ES"/>
        </w:rPr>
      </w:pPr>
      <w:r w:rsidRPr="00731ED7">
        <w:rPr>
          <w:rFonts w:ascii="Perpetua" w:hAnsi="Perpetua"/>
          <w:sz w:val="32"/>
          <w:szCs w:val="32"/>
          <w:lang w:val="es-ES"/>
        </w:rPr>
        <w:t xml:space="preserve">Queridos participantes del Curso de Espiritualidad Redentorista, </w:t>
      </w:r>
      <w:r w:rsidR="006723F0">
        <w:rPr>
          <w:rFonts w:ascii="Perpetua" w:hAnsi="Perpetua"/>
          <w:sz w:val="32"/>
          <w:szCs w:val="32"/>
          <w:lang w:val="es-ES"/>
        </w:rPr>
        <w:t>c</w:t>
      </w:r>
      <w:r w:rsidRPr="00731ED7">
        <w:rPr>
          <w:rFonts w:ascii="Perpetua" w:hAnsi="Perpetua"/>
          <w:sz w:val="32"/>
          <w:szCs w:val="32"/>
          <w:lang w:val="es-ES"/>
        </w:rPr>
        <w:t>ohermanos y laic</w:t>
      </w:r>
      <w:r w:rsidR="00F23346">
        <w:rPr>
          <w:rFonts w:ascii="Perpetua" w:hAnsi="Perpetua"/>
          <w:sz w:val="32"/>
          <w:szCs w:val="32"/>
          <w:lang w:val="es-ES"/>
        </w:rPr>
        <w:t>a redentorista</w:t>
      </w:r>
      <w:r w:rsidRPr="00731ED7">
        <w:rPr>
          <w:rFonts w:ascii="Perpetua" w:hAnsi="Perpetua"/>
          <w:sz w:val="32"/>
          <w:szCs w:val="32"/>
          <w:lang w:val="es-ES"/>
        </w:rPr>
        <w:t>:</w:t>
      </w:r>
    </w:p>
    <w:p w14:paraId="7A3F9BA1" w14:textId="77777777" w:rsidR="00731ED7" w:rsidRPr="009E203F" w:rsidRDefault="00731ED7" w:rsidP="00AB22B1">
      <w:pPr>
        <w:pStyle w:val="PargrafodaLista"/>
        <w:numPr>
          <w:ilvl w:val="0"/>
          <w:numId w:val="43"/>
        </w:numPr>
        <w:spacing w:before="240" w:after="240"/>
        <w:ind w:left="425" w:hanging="357"/>
        <w:contextualSpacing w:val="0"/>
        <w:jc w:val="both"/>
        <w:rPr>
          <w:rFonts w:ascii="Perpetua" w:hAnsi="Perpetua"/>
          <w:sz w:val="32"/>
          <w:szCs w:val="32"/>
          <w:lang w:val="es-ES"/>
        </w:rPr>
      </w:pPr>
      <w:r w:rsidRPr="009E203F">
        <w:rPr>
          <w:rFonts w:ascii="Perpetua" w:hAnsi="Perpetua"/>
          <w:sz w:val="32"/>
          <w:szCs w:val="32"/>
          <w:lang w:val="es-ES"/>
        </w:rPr>
        <w:t>Hoy celebramos la Natividad de María. Es muy significativo que celebremos oficialmente, en este día, la apertura del Curso de Espiritualidad aquí, en la Iglesia de Nuestra Señora del Perpetuo Socorro, donde se encuentra el icono original. Estamos bajo la mirada de la Madre, que acoge a cada uno de ustedes aquí, en su casa. ¡Sean todos bienvenidos!</w:t>
      </w:r>
    </w:p>
    <w:p w14:paraId="754273E2" w14:textId="57256739" w:rsidR="00731ED7" w:rsidRPr="009E203F" w:rsidRDefault="00731ED7" w:rsidP="00AB22B1">
      <w:pPr>
        <w:pStyle w:val="PargrafodaLista"/>
        <w:numPr>
          <w:ilvl w:val="0"/>
          <w:numId w:val="43"/>
        </w:numPr>
        <w:spacing w:before="240" w:after="240"/>
        <w:ind w:left="425" w:hanging="357"/>
        <w:contextualSpacing w:val="0"/>
        <w:jc w:val="both"/>
        <w:rPr>
          <w:rFonts w:ascii="Perpetua" w:hAnsi="Perpetua"/>
          <w:sz w:val="32"/>
          <w:szCs w:val="32"/>
          <w:lang w:val="es-ES"/>
        </w:rPr>
      </w:pPr>
      <w:r w:rsidRPr="009E203F">
        <w:rPr>
          <w:rFonts w:ascii="Perpetua" w:hAnsi="Perpetua"/>
          <w:sz w:val="32"/>
          <w:szCs w:val="32"/>
          <w:lang w:val="es-ES"/>
        </w:rPr>
        <w:t>La fiesta de la Natividad de María es celebrada por las Iglesias de Oriente y de Occidente como la aurora de la salvación. Hija de Joaquín y Ana, María representa a la humanidad nueva, preparada por Dios para acoger al Verbo</w:t>
      </w:r>
      <w:r w:rsidR="00EB5ED5" w:rsidRPr="009E203F">
        <w:rPr>
          <w:rFonts w:ascii="Perpetua" w:hAnsi="Perpetua"/>
          <w:sz w:val="32"/>
          <w:szCs w:val="32"/>
          <w:lang w:val="es-ES"/>
        </w:rPr>
        <w:t xml:space="preserve"> (cf. </w:t>
      </w:r>
      <w:proofErr w:type="spellStart"/>
      <w:r w:rsidR="00EB5ED5" w:rsidRPr="009E203F">
        <w:rPr>
          <w:rFonts w:ascii="Perpetua" w:hAnsi="Perpetua"/>
          <w:sz w:val="32"/>
          <w:szCs w:val="32"/>
          <w:lang w:val="es-ES"/>
        </w:rPr>
        <w:t>Gál</w:t>
      </w:r>
      <w:proofErr w:type="spellEnd"/>
      <w:r w:rsidR="00EB5ED5" w:rsidRPr="009E203F">
        <w:rPr>
          <w:rFonts w:ascii="Perpetua" w:hAnsi="Perpetua"/>
          <w:sz w:val="32"/>
          <w:szCs w:val="32"/>
          <w:lang w:val="es-ES"/>
        </w:rPr>
        <w:t xml:space="preserve"> 4,4)</w:t>
      </w:r>
      <w:r w:rsidRPr="009E203F">
        <w:rPr>
          <w:rFonts w:ascii="Perpetua" w:hAnsi="Perpetua"/>
          <w:sz w:val="32"/>
          <w:szCs w:val="32"/>
          <w:lang w:val="es-ES"/>
        </w:rPr>
        <w:t>. Su nacimiento anuncia ya el misterio de la Encarnación. Así como el Templo acogía la gloria de Dios, María se convierte en el templo vivo en el que el Hijo de Dios asume nuestra humanidad. Por eso, su nacimiento manifiesta la realización del proyecto de amor de Dios y anticipa la luz de la redención ofrecida a toda la humanidad</w:t>
      </w:r>
      <w:r w:rsidR="00D836AA" w:rsidRPr="009E203F">
        <w:rPr>
          <w:rFonts w:ascii="Perpetua" w:hAnsi="Perpetua"/>
          <w:sz w:val="32"/>
          <w:szCs w:val="32"/>
          <w:lang w:val="es-ES"/>
        </w:rPr>
        <w:t xml:space="preserve"> (cf. </w:t>
      </w:r>
      <w:proofErr w:type="spellStart"/>
      <w:r w:rsidR="00D836AA" w:rsidRPr="009E203F">
        <w:rPr>
          <w:rFonts w:ascii="Perpetua" w:hAnsi="Perpetua"/>
          <w:sz w:val="32"/>
          <w:szCs w:val="32"/>
          <w:lang w:val="es-ES"/>
        </w:rPr>
        <w:t>Is</w:t>
      </w:r>
      <w:proofErr w:type="spellEnd"/>
      <w:r w:rsidR="00D836AA" w:rsidRPr="009E203F">
        <w:rPr>
          <w:rFonts w:ascii="Perpetua" w:hAnsi="Perpetua"/>
          <w:sz w:val="32"/>
          <w:szCs w:val="32"/>
          <w:lang w:val="es-ES"/>
        </w:rPr>
        <w:t xml:space="preserve"> 9,1; </w:t>
      </w:r>
      <w:proofErr w:type="spellStart"/>
      <w:r w:rsidR="00D836AA" w:rsidRPr="009E203F">
        <w:rPr>
          <w:rFonts w:ascii="Perpetua" w:hAnsi="Perpetua"/>
          <w:sz w:val="32"/>
          <w:szCs w:val="32"/>
          <w:lang w:val="es-ES"/>
        </w:rPr>
        <w:t>Lc</w:t>
      </w:r>
      <w:proofErr w:type="spellEnd"/>
      <w:r w:rsidR="00D836AA" w:rsidRPr="009E203F">
        <w:rPr>
          <w:rFonts w:ascii="Perpetua" w:hAnsi="Perpetua"/>
          <w:sz w:val="32"/>
          <w:szCs w:val="32"/>
          <w:lang w:val="es-ES"/>
        </w:rPr>
        <w:t xml:space="preserve"> 2,30-32)</w:t>
      </w:r>
      <w:r w:rsidRPr="009E203F">
        <w:rPr>
          <w:rFonts w:ascii="Perpetua" w:hAnsi="Perpetua"/>
          <w:sz w:val="32"/>
          <w:szCs w:val="32"/>
          <w:lang w:val="es-ES"/>
        </w:rPr>
        <w:t>.</w:t>
      </w:r>
    </w:p>
    <w:p w14:paraId="6802E708" w14:textId="77777777" w:rsidR="0074659F" w:rsidRDefault="00731ED7" w:rsidP="00AB22B1">
      <w:pPr>
        <w:pStyle w:val="PargrafodaLista"/>
        <w:numPr>
          <w:ilvl w:val="0"/>
          <w:numId w:val="43"/>
        </w:numPr>
        <w:spacing w:before="240" w:after="240"/>
        <w:ind w:left="425" w:hanging="357"/>
        <w:contextualSpacing w:val="0"/>
        <w:jc w:val="both"/>
        <w:rPr>
          <w:rFonts w:ascii="Perpetua" w:hAnsi="Perpetua"/>
          <w:sz w:val="32"/>
          <w:szCs w:val="32"/>
          <w:lang w:val="es-ES"/>
        </w:rPr>
      </w:pPr>
      <w:r w:rsidRPr="009E203F">
        <w:rPr>
          <w:rFonts w:ascii="Perpetua" w:hAnsi="Perpetua"/>
          <w:sz w:val="32"/>
          <w:szCs w:val="32"/>
          <w:lang w:val="es-ES"/>
        </w:rPr>
        <w:t xml:space="preserve">Las lecturas que hoy se nos proponen iluminan profundamente el misterio que celebramos. El profeta Miqueas (cf. </w:t>
      </w:r>
      <w:proofErr w:type="spellStart"/>
      <w:r w:rsidRPr="009E203F">
        <w:rPr>
          <w:rFonts w:ascii="Perpetua" w:hAnsi="Perpetua"/>
          <w:sz w:val="32"/>
          <w:szCs w:val="32"/>
          <w:lang w:val="es-ES"/>
        </w:rPr>
        <w:t>Miq</w:t>
      </w:r>
      <w:proofErr w:type="spellEnd"/>
      <w:r w:rsidRPr="009E203F">
        <w:rPr>
          <w:rFonts w:ascii="Perpetua" w:hAnsi="Perpetua"/>
          <w:sz w:val="32"/>
          <w:szCs w:val="32"/>
          <w:lang w:val="es-ES"/>
        </w:rPr>
        <w:t xml:space="preserve"> 5,1-4) anuncia </w:t>
      </w:r>
      <w:proofErr w:type="gramStart"/>
      <w:r w:rsidRPr="009E203F">
        <w:rPr>
          <w:rFonts w:ascii="Perpetua" w:hAnsi="Perpetua"/>
          <w:sz w:val="32"/>
          <w:szCs w:val="32"/>
          <w:lang w:val="es-ES"/>
        </w:rPr>
        <w:t>que</w:t>
      </w:r>
      <w:proofErr w:type="gramEnd"/>
      <w:r w:rsidRPr="009E203F">
        <w:rPr>
          <w:rFonts w:ascii="Perpetua" w:hAnsi="Perpetua"/>
          <w:sz w:val="32"/>
          <w:szCs w:val="32"/>
          <w:lang w:val="es-ES"/>
        </w:rPr>
        <w:t xml:space="preserve"> de Belén, pequeña entre las ciudades de Judá, saldrá aquel que será el Pastor de Israel y traerá la paz. El Evangelio (cf. Mt 1,1-16.18-23), al presentar la genealogía de Jesús, muestra que esta promesa se realiza en la historia concreta de la humanidad y encuentra en María, desde su nacimiento, la representación de la humanidad nueva, dispuesta a acoger el proyecto de Dios. </w:t>
      </w:r>
    </w:p>
    <w:p w14:paraId="1164A3CF" w14:textId="268218EC" w:rsidR="00731ED7" w:rsidRPr="009E203F" w:rsidRDefault="00731ED7" w:rsidP="00AB22B1">
      <w:pPr>
        <w:pStyle w:val="PargrafodaLista"/>
        <w:numPr>
          <w:ilvl w:val="0"/>
          <w:numId w:val="43"/>
        </w:numPr>
        <w:spacing w:before="240" w:after="240"/>
        <w:ind w:left="425" w:hanging="357"/>
        <w:contextualSpacing w:val="0"/>
        <w:jc w:val="both"/>
        <w:rPr>
          <w:rFonts w:ascii="Perpetua" w:hAnsi="Perpetua"/>
          <w:sz w:val="32"/>
          <w:szCs w:val="32"/>
          <w:lang w:val="es-ES"/>
        </w:rPr>
      </w:pPr>
      <w:r w:rsidRPr="009E203F">
        <w:rPr>
          <w:rFonts w:ascii="Perpetua" w:hAnsi="Perpetua"/>
          <w:sz w:val="32"/>
          <w:szCs w:val="32"/>
          <w:lang w:val="es-ES"/>
        </w:rPr>
        <w:t xml:space="preserve">En María, la promesa se hace carne, de modo que ella se convierte en la aurora de una nueva creación, el lugar donde Dios entra definitivamente en la historia para cumplir su alianza y ofrecer a todos la salvación. Así, al contemplar hoy el nacimiento de aquella que llegaría a ser la Madre del Salvador, también nosotros somos invitados a reconocer que Dios continúa preparando caminos de esperanza y salvación, sirviéndose de la </w:t>
      </w:r>
      <w:r w:rsidRPr="009E203F">
        <w:rPr>
          <w:rFonts w:ascii="Perpetua" w:hAnsi="Perpetua"/>
          <w:sz w:val="32"/>
          <w:szCs w:val="32"/>
          <w:lang w:val="es-ES"/>
        </w:rPr>
        <w:lastRenderedPageBreak/>
        <w:t>pequeñez, de la sencillez y de la disponibilidad de quienes se dejan habitar por su Palabra.</w:t>
      </w:r>
    </w:p>
    <w:p w14:paraId="5CECF5AB" w14:textId="309438F0" w:rsidR="00731ED7" w:rsidRPr="009E203F" w:rsidRDefault="00731ED7" w:rsidP="00AB22B1">
      <w:pPr>
        <w:pStyle w:val="PargrafodaLista"/>
        <w:numPr>
          <w:ilvl w:val="0"/>
          <w:numId w:val="43"/>
        </w:numPr>
        <w:spacing w:before="240" w:after="240"/>
        <w:ind w:left="425" w:hanging="357"/>
        <w:contextualSpacing w:val="0"/>
        <w:jc w:val="both"/>
        <w:rPr>
          <w:rFonts w:ascii="Perpetua" w:hAnsi="Perpetua"/>
          <w:sz w:val="32"/>
          <w:szCs w:val="32"/>
          <w:lang w:val="es-ES"/>
        </w:rPr>
      </w:pPr>
      <w:r w:rsidRPr="009E203F">
        <w:rPr>
          <w:rFonts w:ascii="Perpetua" w:hAnsi="Perpetua"/>
          <w:sz w:val="32"/>
          <w:szCs w:val="32"/>
          <w:lang w:val="es-ES"/>
        </w:rPr>
        <w:t>Queridos cohermanos y laic</w:t>
      </w:r>
      <w:r w:rsidR="0044405B">
        <w:rPr>
          <w:rFonts w:ascii="Perpetua" w:hAnsi="Perpetua"/>
          <w:sz w:val="32"/>
          <w:szCs w:val="32"/>
          <w:lang w:val="es-ES"/>
        </w:rPr>
        <w:t xml:space="preserve">a </w:t>
      </w:r>
      <w:r w:rsidR="00DB4A01">
        <w:rPr>
          <w:rFonts w:ascii="Perpetua" w:hAnsi="Perpetua"/>
          <w:sz w:val="32"/>
          <w:szCs w:val="32"/>
          <w:lang w:val="es-ES"/>
        </w:rPr>
        <w:t>redentorista</w:t>
      </w:r>
      <w:r w:rsidRPr="009E203F">
        <w:rPr>
          <w:rFonts w:ascii="Perpetua" w:hAnsi="Perpetua"/>
          <w:sz w:val="32"/>
          <w:szCs w:val="32"/>
          <w:lang w:val="es-ES"/>
        </w:rPr>
        <w:t>, durante estas tres semanas ustedes comienzan un camino muy hermoso y, por qué no decirlo, una experiencia de volver a las fuentes,</w:t>
      </w:r>
      <w:r w:rsidR="0014742D" w:rsidRPr="009E203F">
        <w:rPr>
          <w:rFonts w:ascii="Perpetua" w:hAnsi="Perpetua"/>
          <w:sz w:val="32"/>
          <w:szCs w:val="32"/>
          <w:lang w:val="es-ES"/>
        </w:rPr>
        <w:t xml:space="preserve"> - </w:t>
      </w:r>
      <w:r w:rsidRPr="009E203F">
        <w:rPr>
          <w:rFonts w:ascii="Perpetua" w:hAnsi="Perpetua"/>
          <w:sz w:val="32"/>
          <w:szCs w:val="32"/>
          <w:lang w:val="es-ES"/>
        </w:rPr>
        <w:t>no de visitar un museo arqueológico. Esto significa reencontrarse con los orígenes de nuestra Congregación, conocer los lugares donde San Alfonso vivió una profunda experiencia de Dios, contempló la realidad de los más pobres y abandonados de su tiempo, se dejó tocar por ella y comprendió que Dios lo llamaba a dar una respuesta concreta. De esta experiencia de Dios y del encuentro con los abandonados nació la Congregación del Santísimo Redentor.</w:t>
      </w:r>
    </w:p>
    <w:p w14:paraId="0999872D" w14:textId="61409F05" w:rsidR="00731ED7" w:rsidRPr="009E203F" w:rsidRDefault="00731ED7" w:rsidP="002146A7">
      <w:pPr>
        <w:pStyle w:val="PargrafodaLista"/>
        <w:numPr>
          <w:ilvl w:val="0"/>
          <w:numId w:val="43"/>
        </w:numPr>
        <w:spacing w:before="240" w:after="240"/>
        <w:ind w:left="425" w:hanging="357"/>
        <w:contextualSpacing w:val="0"/>
        <w:jc w:val="both"/>
        <w:rPr>
          <w:rFonts w:ascii="Perpetua" w:hAnsi="Perpetua"/>
          <w:sz w:val="32"/>
          <w:szCs w:val="32"/>
          <w:lang w:val="es-ES"/>
        </w:rPr>
      </w:pPr>
      <w:r w:rsidRPr="009E203F">
        <w:rPr>
          <w:rFonts w:ascii="Perpetua" w:hAnsi="Perpetua"/>
          <w:sz w:val="32"/>
          <w:szCs w:val="32"/>
          <w:lang w:val="es-ES"/>
        </w:rPr>
        <w:t xml:space="preserve">Por eso, este Curso de Espiritualidad es mucho más que un tiempo de estudio. Es una experiencia vivencial de una comunidad redentorista en oración, en la que cada uno </w:t>
      </w:r>
      <w:r w:rsidR="00E86287" w:rsidRPr="009E203F">
        <w:rPr>
          <w:rFonts w:ascii="Perpetua" w:hAnsi="Perpetua"/>
          <w:sz w:val="32"/>
          <w:szCs w:val="32"/>
          <w:lang w:val="es-ES"/>
        </w:rPr>
        <w:t xml:space="preserve">de ustedes </w:t>
      </w:r>
      <w:r w:rsidRPr="009E203F">
        <w:rPr>
          <w:rFonts w:ascii="Perpetua" w:hAnsi="Perpetua"/>
          <w:sz w:val="32"/>
          <w:szCs w:val="32"/>
          <w:lang w:val="es-ES"/>
        </w:rPr>
        <w:t xml:space="preserve">está llamado a renovar, en lo más profundo de sí mismo, sus motivaciones vocacionales, el celo apostólico y la alegría de ser redentorista. Es una pequeña experiencia de noviciado en camino, itinerante, una experiencia de </w:t>
      </w:r>
      <w:proofErr w:type="spellStart"/>
      <w:r w:rsidRPr="009E203F">
        <w:rPr>
          <w:rFonts w:ascii="Perpetua" w:hAnsi="Perpetua"/>
          <w:i/>
          <w:iCs/>
          <w:sz w:val="32"/>
          <w:szCs w:val="32"/>
          <w:lang w:val="es-ES"/>
        </w:rPr>
        <w:t>d</w:t>
      </w:r>
      <w:r w:rsidR="00E86287" w:rsidRPr="009E203F">
        <w:rPr>
          <w:rFonts w:ascii="Perpetua" w:hAnsi="Perpetua"/>
          <w:i/>
          <w:iCs/>
          <w:sz w:val="32"/>
          <w:szCs w:val="32"/>
          <w:lang w:val="es-ES"/>
        </w:rPr>
        <w:t>istacco</w:t>
      </w:r>
      <w:proofErr w:type="spellEnd"/>
      <w:r w:rsidRPr="009E203F">
        <w:rPr>
          <w:rFonts w:ascii="Perpetua" w:hAnsi="Perpetua"/>
          <w:sz w:val="32"/>
          <w:szCs w:val="32"/>
          <w:lang w:val="es-ES"/>
        </w:rPr>
        <w:t>, en la que cada uno está llamado a reencontrarse con la historia personal de su propia vocación, a reconciliarse consigo mismo y con el camino recorrido hasta aquí, y a agradecer la llamada que el Señor le ha hecho</w:t>
      </w:r>
      <w:r w:rsidR="00C60D99" w:rsidRPr="009E203F">
        <w:rPr>
          <w:rFonts w:ascii="Perpetua" w:hAnsi="Perpetua"/>
          <w:sz w:val="32"/>
          <w:szCs w:val="32"/>
          <w:lang w:val="es-ES"/>
        </w:rPr>
        <w:t xml:space="preserve"> para caminar con Él. </w:t>
      </w:r>
    </w:p>
    <w:p w14:paraId="717D2233" w14:textId="07E69DE6" w:rsidR="00731ED7" w:rsidRPr="009E203F" w:rsidRDefault="002146A7" w:rsidP="002146A7">
      <w:pPr>
        <w:pStyle w:val="PargrafodaLista"/>
        <w:numPr>
          <w:ilvl w:val="0"/>
          <w:numId w:val="43"/>
        </w:numPr>
        <w:spacing w:before="240" w:after="240"/>
        <w:ind w:left="425" w:hanging="357"/>
        <w:contextualSpacing w:val="0"/>
        <w:jc w:val="both"/>
        <w:rPr>
          <w:rFonts w:ascii="Perpetua" w:hAnsi="Perpetua"/>
          <w:sz w:val="32"/>
          <w:szCs w:val="32"/>
          <w:lang w:val="es-ES"/>
        </w:rPr>
      </w:pPr>
      <w:r w:rsidRPr="002146A7">
        <w:rPr>
          <w:rFonts w:ascii="Perpetua" w:hAnsi="Perpetua"/>
          <w:sz w:val="32"/>
          <w:szCs w:val="32"/>
          <w:lang w:val="es-ES"/>
        </w:rPr>
        <w:t>De algún modo, ustedes recorrerán el camino físico y espiritual trazado por San Alfonso y San Gerardo. Pisarán la tierra que ellos pisaron. Contemplarán los paisajes que ellos contemplaron. Estarán en los lugares donde rezaron, discernieron, sufrieron, tomaron decisiones, encontraron a los pobres y escucharon la voz de Dios.</w:t>
      </w:r>
      <w:r w:rsidRPr="009E203F">
        <w:rPr>
          <w:rFonts w:ascii="Perpetua" w:hAnsi="Perpetua"/>
          <w:sz w:val="32"/>
          <w:szCs w:val="32"/>
          <w:lang w:val="es-ES"/>
        </w:rPr>
        <w:t xml:space="preserve"> Por eso, los invito a no pasar por estos lugares como quien realiza una simple visita turística. Permitan que estos lugares pasen por dentro de ustedes, que toquen su propia historia y vuelvan a hablar a su corazón, con toda la mística y la riqueza espiritual que llevan consigo.</w:t>
      </w:r>
    </w:p>
    <w:p w14:paraId="7391966C" w14:textId="190CCDE2" w:rsidR="005D404D" w:rsidRPr="009E203F" w:rsidRDefault="00262285" w:rsidP="00817B2B">
      <w:pPr>
        <w:pStyle w:val="PargrafodaLista"/>
        <w:numPr>
          <w:ilvl w:val="0"/>
          <w:numId w:val="43"/>
        </w:numPr>
        <w:spacing w:before="240" w:after="240"/>
        <w:ind w:left="425" w:hanging="357"/>
        <w:contextualSpacing w:val="0"/>
        <w:jc w:val="both"/>
        <w:rPr>
          <w:rFonts w:ascii="Perpetua" w:hAnsi="Perpetua"/>
          <w:sz w:val="32"/>
          <w:szCs w:val="32"/>
          <w:lang w:val="es-ES"/>
        </w:rPr>
      </w:pPr>
      <w:r w:rsidRPr="009E203F">
        <w:rPr>
          <w:rFonts w:ascii="Perpetua" w:hAnsi="Perpetua"/>
          <w:sz w:val="32"/>
          <w:szCs w:val="32"/>
          <w:lang w:val="es-ES"/>
        </w:rPr>
        <w:t xml:space="preserve">Queridos hermanos y hermana, este curso es, por tanto, una verdadera peregrinación al interior del carisma. Volver a los orígenes de nuestra Congregación no significa simplemente recordar el pasado, sino reencontrar la fuente de la que hemos nacido y dejarnos interpelar nuevamente por ella. Ustedes lo acogieron cuando respondieron a la llamada de Dios y eligieron seguir a Cristo Redentor en esta familia misionera, como sacerdotes, hermanos o laicos redentoristas. Por eso, al visitar los lugares de nuestros orígenes, están invitados también a visitar sus propios orígenes vocacionales, a redescubrir aquella primera llamada, aquella pasión por la misión, aquel deseo de </w:t>
      </w:r>
      <w:r w:rsidRPr="009E203F">
        <w:rPr>
          <w:rFonts w:ascii="Perpetua" w:hAnsi="Perpetua"/>
          <w:sz w:val="32"/>
          <w:szCs w:val="32"/>
          <w:lang w:val="es-ES"/>
        </w:rPr>
        <w:lastRenderedPageBreak/>
        <w:t xml:space="preserve">entregar la vida por la Copiosa Redención. </w:t>
      </w:r>
      <w:r w:rsidR="001243B6" w:rsidRPr="009E203F">
        <w:rPr>
          <w:rFonts w:ascii="Perpetua" w:hAnsi="Perpetua"/>
          <w:sz w:val="32"/>
          <w:szCs w:val="32"/>
          <w:lang w:val="es-ES"/>
        </w:rPr>
        <w:t xml:space="preserve">El carisma que el Espíritu suscitó en San Alfonso continúa vivo </w:t>
      </w:r>
      <w:r w:rsidRPr="009E203F">
        <w:rPr>
          <w:rFonts w:ascii="Perpetua" w:hAnsi="Perpetua"/>
          <w:sz w:val="32"/>
          <w:szCs w:val="32"/>
          <w:lang w:val="es-ES"/>
        </w:rPr>
        <w:t xml:space="preserve">en cada uno de </w:t>
      </w:r>
      <w:r w:rsidR="001243B6" w:rsidRPr="009E203F">
        <w:rPr>
          <w:rFonts w:ascii="Perpetua" w:hAnsi="Perpetua"/>
          <w:sz w:val="32"/>
          <w:szCs w:val="32"/>
          <w:lang w:val="es-ES"/>
        </w:rPr>
        <w:t>nosotros hoy.</w:t>
      </w:r>
    </w:p>
    <w:p w14:paraId="6B2FA986" w14:textId="00C7DBC2" w:rsidR="00817B2B" w:rsidRPr="009E203F" w:rsidRDefault="00021789" w:rsidP="00817B2B">
      <w:pPr>
        <w:pStyle w:val="PargrafodaLista"/>
        <w:numPr>
          <w:ilvl w:val="0"/>
          <w:numId w:val="43"/>
        </w:numPr>
        <w:spacing w:before="240" w:after="240"/>
        <w:ind w:left="425" w:hanging="357"/>
        <w:contextualSpacing w:val="0"/>
        <w:jc w:val="both"/>
        <w:rPr>
          <w:rFonts w:ascii="Perpetua" w:hAnsi="Perpetua"/>
          <w:sz w:val="32"/>
          <w:szCs w:val="32"/>
          <w:lang w:val="es-ES"/>
        </w:rPr>
      </w:pPr>
      <w:r w:rsidRPr="00021789">
        <w:rPr>
          <w:rFonts w:ascii="Perpetua" w:hAnsi="Perpetua"/>
          <w:sz w:val="32"/>
          <w:szCs w:val="32"/>
          <w:lang w:val="es-ES"/>
        </w:rPr>
        <w:t>Pero el carisma necesita ser renovado continuamente. Necesita ser rezado, profundizado, encarnado y comunicado. El carisma se sostiene en nuestra fe en Dios y en la acción de su Espíritu. Si no creemos, difícilmente podremos comunicarlo a los demás.</w:t>
      </w:r>
      <w:r w:rsidRPr="009E203F">
        <w:rPr>
          <w:rFonts w:ascii="Perpetua" w:hAnsi="Perpetua"/>
          <w:sz w:val="32"/>
          <w:szCs w:val="32"/>
          <w:lang w:val="es-ES"/>
        </w:rPr>
        <w:t xml:space="preserve"> San Pablo nos recuerda que «llevamos este tesoro en vasijas de barro» (2 </w:t>
      </w:r>
      <w:proofErr w:type="spellStart"/>
      <w:r w:rsidRPr="009E203F">
        <w:rPr>
          <w:rFonts w:ascii="Perpetua" w:hAnsi="Perpetua"/>
          <w:sz w:val="32"/>
          <w:szCs w:val="32"/>
          <w:lang w:val="es-ES"/>
        </w:rPr>
        <w:t>Cor</w:t>
      </w:r>
      <w:proofErr w:type="spellEnd"/>
      <w:r w:rsidR="005327A8">
        <w:rPr>
          <w:rFonts w:ascii="Perpetua" w:hAnsi="Perpetua"/>
          <w:sz w:val="32"/>
          <w:szCs w:val="32"/>
          <w:lang w:val="es-ES"/>
        </w:rPr>
        <w:t xml:space="preserve"> </w:t>
      </w:r>
      <w:r w:rsidRPr="009E203F">
        <w:rPr>
          <w:rFonts w:ascii="Perpetua" w:hAnsi="Perpetua"/>
          <w:sz w:val="32"/>
          <w:szCs w:val="32"/>
          <w:lang w:val="es-ES"/>
        </w:rPr>
        <w:t>4,7). El carisma es ese tesoro que hemos recibido. No nos pertenece, nos ha sido confiado como don y gracia para que lo vivamos y lo transmitamos. Si no lo comunicamos a las futuras generaciones, el carisma muere con nosotros.</w:t>
      </w:r>
      <w:r w:rsidR="00817B2B" w:rsidRPr="009E203F">
        <w:rPr>
          <w:rFonts w:ascii="Perpetua" w:hAnsi="Perpetua"/>
          <w:sz w:val="32"/>
          <w:szCs w:val="32"/>
          <w:lang w:val="es-ES"/>
        </w:rPr>
        <w:t xml:space="preserve"> </w:t>
      </w:r>
      <w:r w:rsidRPr="009E203F">
        <w:rPr>
          <w:rFonts w:ascii="Perpetua" w:hAnsi="Perpetua"/>
          <w:sz w:val="32"/>
          <w:szCs w:val="32"/>
          <w:lang w:val="es-ES"/>
        </w:rPr>
        <w:t>Si hoy estamos aquí, es porque otros cohermanos, antes que nosotros, recibieron este tesoro, hicieron una profunda experiencia de él, lo vivieron con fe y pasión y fueron capaces de transmitirlo. Ahora, este tesoro está en nuestras manos</w:t>
      </w:r>
      <w:r w:rsidR="00817B2B" w:rsidRPr="009E203F">
        <w:rPr>
          <w:rFonts w:ascii="Perpetua" w:hAnsi="Perpetua"/>
          <w:sz w:val="32"/>
          <w:szCs w:val="32"/>
          <w:lang w:val="es-ES"/>
        </w:rPr>
        <w:t xml:space="preserve"> y debemos comunicarlo a otros</w:t>
      </w:r>
      <w:r w:rsidRPr="009E203F">
        <w:rPr>
          <w:rFonts w:ascii="Perpetua" w:hAnsi="Perpetua"/>
          <w:sz w:val="32"/>
          <w:szCs w:val="32"/>
          <w:lang w:val="es-ES"/>
        </w:rPr>
        <w:t>.</w:t>
      </w:r>
    </w:p>
    <w:p w14:paraId="6275BE0E" w14:textId="67D013B0" w:rsidR="00817B2B" w:rsidRPr="009E203F" w:rsidRDefault="002C6318" w:rsidP="00817B2B">
      <w:pPr>
        <w:pStyle w:val="PargrafodaLista"/>
        <w:numPr>
          <w:ilvl w:val="0"/>
          <w:numId w:val="43"/>
        </w:numPr>
        <w:spacing w:before="240" w:after="240"/>
        <w:ind w:left="425" w:hanging="357"/>
        <w:contextualSpacing w:val="0"/>
        <w:jc w:val="both"/>
        <w:rPr>
          <w:rFonts w:ascii="Perpetua" w:hAnsi="Perpetua"/>
          <w:sz w:val="32"/>
          <w:szCs w:val="32"/>
          <w:lang w:val="es-ES"/>
        </w:rPr>
      </w:pPr>
      <w:r w:rsidRPr="009E203F">
        <w:rPr>
          <w:rFonts w:ascii="Perpetua" w:hAnsi="Perpetua"/>
          <w:sz w:val="32"/>
          <w:szCs w:val="32"/>
          <w:lang w:val="es-ES"/>
        </w:rPr>
        <w:t xml:space="preserve">Al </w:t>
      </w:r>
      <w:r w:rsidR="000F687B" w:rsidRPr="009E203F">
        <w:rPr>
          <w:rFonts w:ascii="Perpetua" w:hAnsi="Perpetua"/>
          <w:sz w:val="32"/>
          <w:szCs w:val="32"/>
          <w:lang w:val="es-ES"/>
        </w:rPr>
        <w:t xml:space="preserve">final de esta peregrinación, </w:t>
      </w:r>
      <w:r w:rsidRPr="009E203F">
        <w:rPr>
          <w:rFonts w:ascii="Perpetua" w:hAnsi="Perpetua"/>
          <w:sz w:val="32"/>
          <w:szCs w:val="32"/>
          <w:lang w:val="es-ES"/>
        </w:rPr>
        <w:t xml:space="preserve">que </w:t>
      </w:r>
      <w:r w:rsidR="000F687B" w:rsidRPr="009E203F">
        <w:rPr>
          <w:rFonts w:ascii="Perpetua" w:hAnsi="Perpetua"/>
          <w:sz w:val="32"/>
          <w:szCs w:val="32"/>
          <w:lang w:val="es-ES"/>
        </w:rPr>
        <w:t>cada uno pueda volver a preguntarle al Señor: ¿Por qué me hiciste redentorista o me llamaste a compartir esta misión? ¿Qué quieres de mí? ¿A quién me envías hoy? ¿Dónde y con quién quieres que viva y anuncie la Copiosa Redención?</w:t>
      </w:r>
    </w:p>
    <w:p w14:paraId="12A5E2A5" w14:textId="60E59443" w:rsidR="00FB0905" w:rsidRPr="00230EB5" w:rsidRDefault="00FB0905" w:rsidP="00817B2B">
      <w:pPr>
        <w:pStyle w:val="PargrafodaLista"/>
        <w:numPr>
          <w:ilvl w:val="0"/>
          <w:numId w:val="43"/>
        </w:numPr>
        <w:spacing w:before="240" w:after="240"/>
        <w:ind w:left="425" w:hanging="357"/>
        <w:contextualSpacing w:val="0"/>
        <w:jc w:val="both"/>
        <w:rPr>
          <w:rFonts w:ascii="Perpetua" w:hAnsi="Perpetua"/>
          <w:sz w:val="32"/>
          <w:szCs w:val="32"/>
          <w:lang w:val="es-ES"/>
        </w:rPr>
      </w:pPr>
      <w:r w:rsidRPr="00230EB5">
        <w:rPr>
          <w:rFonts w:ascii="Perpetua" w:hAnsi="Perpetua"/>
          <w:sz w:val="32"/>
          <w:szCs w:val="32"/>
          <w:lang w:val="es-ES"/>
        </w:rPr>
        <w:t>Que María, Madre del Perpetuo Socorro, junto con nuestros santos, mártires y beatos redentoristas, acompañe esta peregrinación y renueve en cada uno de ustedes el ardor apostólico, la disponibilidad misionera y la alegría de seguir a Cristo Redentor. Que, al volver a sus comunidades y a sus lugares de misión, puedan llevar consigo no solo el recuerdo de los lugares que visitaron, sino una experiencia renovada de Dios, del carisma y de la propia vocación. Y que puedan continuar anunciando, con la vida y con la palabra, que en Cristo hay abundante redención (cf. Sal 130,7). Amén.</w:t>
      </w:r>
    </w:p>
    <w:p w14:paraId="00E0CE36" w14:textId="77777777" w:rsidR="0011005C" w:rsidRDefault="00760EF8" w:rsidP="0011005C">
      <w:pPr>
        <w:tabs>
          <w:tab w:val="left" w:pos="7120"/>
          <w:tab w:val="right" w:pos="10337"/>
        </w:tabs>
        <w:spacing w:before="120" w:after="120"/>
        <w:jc w:val="center"/>
        <w:rPr>
          <w:rFonts w:ascii="Perpetua" w:eastAsia="Garamond" w:hAnsi="Perpetua" w:cs="Times New Roman"/>
          <w:i/>
          <w:sz w:val="28"/>
          <w:szCs w:val="28"/>
        </w:rPr>
      </w:pPr>
      <w:r w:rsidRPr="007A07E7">
        <w:rPr>
          <w:rFonts w:ascii="Perpetua" w:hAnsi="Perpetua" w:cs="Times New Roman"/>
          <w:noProof/>
          <w:sz w:val="28"/>
          <w:szCs w:val="28"/>
        </w:rPr>
        <w:drawing>
          <wp:inline distT="0" distB="0" distL="0" distR="0" wp14:anchorId="0BFB0563" wp14:editId="413F68B7">
            <wp:extent cx="908385" cy="738554"/>
            <wp:effectExtent l="0" t="0" r="6350" b="4445"/>
            <wp:docPr id="2119285707" name="Drawing 0" descr="ba75d488-3bf0-42d9-926e-d807f8820975.png"/>
            <wp:cNvGraphicFramePr/>
            <a:graphic xmlns:a="http://schemas.openxmlformats.org/drawingml/2006/main">
              <a:graphicData uri="http://schemas.openxmlformats.org/drawingml/2006/picture">
                <pic:pic xmlns:pic="http://schemas.openxmlformats.org/drawingml/2006/picture">
                  <pic:nvPicPr>
                    <pic:cNvPr id="0" name="Picture 0" descr="ba75d488-3bf0-42d9-926e-d807f8820975.png"/>
                    <pic:cNvPicPr>
                      <a:picLocks noChangeAspect="1"/>
                    </pic:cNvPicPr>
                  </pic:nvPicPr>
                  <pic:blipFill>
                    <a:blip r:embed="rId8"/>
                    <a:stretch>
                      <a:fillRect/>
                    </a:stretch>
                  </pic:blipFill>
                  <pic:spPr>
                    <a:xfrm>
                      <a:off x="0" y="0"/>
                      <a:ext cx="912676" cy="742042"/>
                    </a:xfrm>
                    <a:prstGeom prst="rect">
                      <a:avLst/>
                    </a:prstGeom>
                  </pic:spPr>
                </pic:pic>
              </a:graphicData>
            </a:graphic>
          </wp:inline>
        </w:drawing>
      </w:r>
    </w:p>
    <w:p w14:paraId="77F4996B" w14:textId="29A537E0" w:rsidR="0011005C" w:rsidRPr="007A07E7" w:rsidRDefault="0011005C" w:rsidP="0011005C">
      <w:pPr>
        <w:tabs>
          <w:tab w:val="left" w:pos="7120"/>
          <w:tab w:val="right" w:pos="10337"/>
        </w:tabs>
        <w:spacing w:before="120" w:after="120"/>
        <w:rPr>
          <w:rFonts w:ascii="Perpetua" w:eastAsia="Garamond" w:hAnsi="Perpetua" w:cs="Times New Roman"/>
          <w:i/>
          <w:sz w:val="28"/>
          <w:szCs w:val="28"/>
        </w:rPr>
      </w:pPr>
      <w:r w:rsidRPr="007A07E7">
        <w:rPr>
          <w:rFonts w:ascii="Perpetua" w:hAnsi="Perpetua" w:cs="Times New Roman"/>
          <w:noProof/>
          <w:sz w:val="28"/>
          <w:szCs w:val="28"/>
          <w:lang w:val="it-IT" w:eastAsia="it-IT"/>
        </w:rPr>
        <w:drawing>
          <wp:anchor distT="0" distB="0" distL="0" distR="0" simplePos="0" relativeHeight="251659264" behindDoc="1" locked="0" layoutInCell="1" hidden="0" allowOverlap="1" wp14:anchorId="6CBB0AB7" wp14:editId="12DAD20E">
            <wp:simplePos x="0" y="0"/>
            <wp:positionH relativeFrom="column">
              <wp:posOffset>1840230</wp:posOffset>
            </wp:positionH>
            <wp:positionV relativeFrom="paragraph">
              <wp:posOffset>4445</wp:posOffset>
            </wp:positionV>
            <wp:extent cx="2037715" cy="106045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037715" cy="1060450"/>
                    </a:xfrm>
                    <a:prstGeom prst="rect">
                      <a:avLst/>
                    </a:prstGeom>
                    <a:ln/>
                  </pic:spPr>
                </pic:pic>
              </a:graphicData>
            </a:graphic>
          </wp:anchor>
        </w:drawing>
      </w:r>
    </w:p>
    <w:p w14:paraId="2AE6A39F" w14:textId="77777777" w:rsidR="00414267" w:rsidRDefault="00AC5EE5" w:rsidP="00597703">
      <w:pPr>
        <w:jc w:val="right"/>
        <w:rPr>
          <w:rFonts w:ascii="Perpetua" w:eastAsia="Garamond" w:hAnsi="Perpetua" w:cs="Times New Roman"/>
          <w:i/>
          <w:sz w:val="28"/>
          <w:szCs w:val="28"/>
        </w:rPr>
      </w:pPr>
      <w:r w:rsidRPr="00003F58">
        <w:rPr>
          <w:rFonts w:ascii="Perpetua" w:eastAsia="Garamond" w:hAnsi="Perpetua" w:cs="Times New Roman"/>
          <w:i/>
          <w:sz w:val="28"/>
          <w:szCs w:val="28"/>
        </w:rPr>
        <w:t xml:space="preserve">                                      </w:t>
      </w:r>
    </w:p>
    <w:p w14:paraId="6B8F2B08" w14:textId="3AE2D3DD" w:rsidR="009A4520" w:rsidRPr="00003F58" w:rsidRDefault="00AC5EE5" w:rsidP="00597703">
      <w:pPr>
        <w:jc w:val="right"/>
        <w:rPr>
          <w:rFonts w:ascii="Perpetua" w:eastAsia="Garamond" w:hAnsi="Perpetua" w:cs="Times New Roman"/>
          <w:i/>
          <w:sz w:val="28"/>
          <w:szCs w:val="28"/>
        </w:rPr>
      </w:pPr>
      <w:r w:rsidRPr="00003F58">
        <w:rPr>
          <w:rFonts w:ascii="Perpetua" w:eastAsia="Garamond" w:hAnsi="Perpetua" w:cs="Times New Roman"/>
          <w:i/>
          <w:sz w:val="28"/>
          <w:szCs w:val="28"/>
        </w:rPr>
        <w:t xml:space="preserve">                                                                 </w:t>
      </w:r>
      <w:r w:rsidRPr="00BE092E">
        <w:rPr>
          <w:rFonts w:ascii="Perpetua" w:eastAsia="Garamond" w:hAnsi="Perpetua" w:cs="Times New Roman"/>
          <w:i/>
          <w:noProof/>
          <w:sz w:val="28"/>
          <w:szCs w:val="28"/>
          <w:lang w:val="it-IT" w:eastAsia="it-IT"/>
        </w:rPr>
        <w:drawing>
          <wp:inline distT="0" distB="0" distL="0" distR="0" wp14:anchorId="0A34F932" wp14:editId="40319238">
            <wp:extent cx="1853565" cy="353695"/>
            <wp:effectExtent l="0" t="0" r="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3565" cy="353695"/>
                    </a:xfrm>
                    <a:prstGeom prst="rect">
                      <a:avLst/>
                    </a:prstGeom>
                    <a:noFill/>
                  </pic:spPr>
                </pic:pic>
              </a:graphicData>
            </a:graphic>
          </wp:inline>
        </w:drawing>
      </w:r>
    </w:p>
    <w:p w14:paraId="7EC9FB5A" w14:textId="60A02357" w:rsidR="00202E4C" w:rsidRPr="00BE092E" w:rsidRDefault="00F75083" w:rsidP="00202E4C">
      <w:pPr>
        <w:jc w:val="right"/>
        <w:rPr>
          <w:rFonts w:ascii="Perpetua" w:hAnsi="Perpetua" w:cs="Times New Roman"/>
          <w:sz w:val="28"/>
          <w:szCs w:val="28"/>
        </w:rPr>
      </w:pPr>
      <w:r w:rsidRPr="00003F58">
        <w:rPr>
          <w:rFonts w:ascii="Perpetua" w:eastAsia="Garamond" w:hAnsi="Perpetua" w:cs="Times New Roman"/>
          <w:sz w:val="28"/>
          <w:szCs w:val="28"/>
        </w:rPr>
        <w:t xml:space="preserve">       </w:t>
      </w:r>
      <w:r w:rsidR="00003F58">
        <w:rPr>
          <w:rFonts w:ascii="Perpetua" w:hAnsi="Perpetua" w:cs="Times New Roman"/>
          <w:sz w:val="28"/>
          <w:szCs w:val="28"/>
        </w:rPr>
        <w:t>P</w:t>
      </w:r>
      <w:r w:rsidR="00202E4C" w:rsidRPr="00BE092E">
        <w:rPr>
          <w:rFonts w:ascii="Perpetua" w:hAnsi="Perpetua" w:cs="Times New Roman"/>
          <w:sz w:val="28"/>
          <w:szCs w:val="28"/>
        </w:rPr>
        <w:t xml:space="preserve">. Rogério Gomes, </w:t>
      </w:r>
      <w:proofErr w:type="spellStart"/>
      <w:r w:rsidR="00202E4C" w:rsidRPr="00BE092E">
        <w:rPr>
          <w:rFonts w:ascii="Perpetua" w:hAnsi="Perpetua" w:cs="Times New Roman"/>
          <w:sz w:val="28"/>
          <w:szCs w:val="28"/>
        </w:rPr>
        <w:t>C.</w:t>
      </w:r>
      <w:proofErr w:type="gramStart"/>
      <w:r w:rsidR="00202E4C" w:rsidRPr="00BE092E">
        <w:rPr>
          <w:rFonts w:ascii="Perpetua" w:hAnsi="Perpetua" w:cs="Times New Roman"/>
          <w:sz w:val="28"/>
          <w:szCs w:val="28"/>
        </w:rPr>
        <w:t>Ss.R</w:t>
      </w:r>
      <w:proofErr w:type="spellEnd"/>
      <w:proofErr w:type="gramEnd"/>
    </w:p>
    <w:p w14:paraId="19EC480D" w14:textId="03141333" w:rsidR="000E07BA" w:rsidRDefault="00202E4C" w:rsidP="00202E4C">
      <w:pPr>
        <w:ind w:right="272"/>
        <w:jc w:val="right"/>
        <w:rPr>
          <w:rFonts w:ascii="Perpetua" w:hAnsi="Perpetua" w:cs="Times New Roman"/>
          <w:sz w:val="28"/>
          <w:szCs w:val="28"/>
          <w:lang w:val="fr-FR"/>
        </w:rPr>
      </w:pPr>
      <w:r w:rsidRPr="00BE092E">
        <w:rPr>
          <w:rFonts w:ascii="Perpetua" w:hAnsi="Perpetua" w:cs="Times New Roman"/>
          <w:sz w:val="28"/>
          <w:szCs w:val="28"/>
        </w:rPr>
        <w:t xml:space="preserve"> </w:t>
      </w:r>
      <w:r w:rsidRPr="00BE092E">
        <w:rPr>
          <w:rFonts w:ascii="Perpetua" w:hAnsi="Perpetua" w:cs="Times New Roman"/>
          <w:sz w:val="28"/>
          <w:szCs w:val="28"/>
          <w:lang w:val="fr-FR"/>
        </w:rPr>
        <w:t>Sup</w:t>
      </w:r>
      <w:r w:rsidR="003F4573" w:rsidRPr="00BE092E">
        <w:rPr>
          <w:rFonts w:ascii="Perpetua" w:hAnsi="Perpetua" w:cs="Times New Roman"/>
          <w:sz w:val="28"/>
          <w:szCs w:val="28"/>
          <w:lang w:val="fr-FR"/>
        </w:rPr>
        <w:t xml:space="preserve">erior </w:t>
      </w:r>
      <w:r w:rsidRPr="00BE092E">
        <w:rPr>
          <w:rFonts w:ascii="Perpetua" w:hAnsi="Perpetua" w:cs="Times New Roman"/>
          <w:sz w:val="28"/>
          <w:szCs w:val="28"/>
          <w:lang w:val="fr-FR"/>
        </w:rPr>
        <w:t>G</w:t>
      </w:r>
      <w:r w:rsidR="003F4573" w:rsidRPr="00BE092E">
        <w:rPr>
          <w:rFonts w:ascii="Perpetua" w:hAnsi="Perpetua" w:cs="Times New Roman"/>
          <w:sz w:val="28"/>
          <w:szCs w:val="28"/>
          <w:lang w:val="fr-FR"/>
        </w:rPr>
        <w:t>e</w:t>
      </w:r>
      <w:r w:rsidR="002C789D">
        <w:rPr>
          <w:rFonts w:ascii="Perpetua" w:hAnsi="Perpetua" w:cs="Times New Roman"/>
          <w:sz w:val="28"/>
          <w:szCs w:val="28"/>
          <w:lang w:val="fr-FR"/>
        </w:rPr>
        <w:t>ne</w:t>
      </w:r>
      <w:r w:rsidR="003F4573" w:rsidRPr="00BE092E">
        <w:rPr>
          <w:rFonts w:ascii="Perpetua" w:hAnsi="Perpetua" w:cs="Times New Roman"/>
          <w:sz w:val="28"/>
          <w:szCs w:val="28"/>
          <w:lang w:val="fr-FR"/>
        </w:rPr>
        <w:t>ral</w:t>
      </w:r>
    </w:p>
    <w:p w14:paraId="5D81FB1C" w14:textId="77777777" w:rsidR="002C789D" w:rsidRDefault="002C789D" w:rsidP="00202E4C">
      <w:pPr>
        <w:ind w:right="272"/>
        <w:jc w:val="right"/>
        <w:rPr>
          <w:rFonts w:ascii="Perpetua" w:hAnsi="Perpetua" w:cs="Times New Roman"/>
          <w:sz w:val="28"/>
          <w:szCs w:val="28"/>
          <w:lang w:val="fr-FR"/>
        </w:rPr>
      </w:pPr>
    </w:p>
    <w:p w14:paraId="1FB404A2" w14:textId="3A9612B3" w:rsidR="002C789D" w:rsidRPr="00BE092E" w:rsidRDefault="002C789D" w:rsidP="00202E4C">
      <w:pPr>
        <w:ind w:right="272"/>
        <w:jc w:val="right"/>
        <w:rPr>
          <w:rFonts w:ascii="Perpetua" w:hAnsi="Perpetua" w:cs="Times New Roman"/>
          <w:sz w:val="28"/>
          <w:szCs w:val="28"/>
          <w:lang w:val="fr-FR"/>
        </w:rPr>
      </w:pPr>
      <w:r>
        <w:rPr>
          <w:rFonts w:ascii="Perpetua" w:hAnsi="Perpetua" w:cs="Times New Roman"/>
          <w:sz w:val="28"/>
          <w:szCs w:val="28"/>
          <w:lang w:val="fr-FR"/>
        </w:rPr>
        <w:t xml:space="preserve">Roma, 08 </w:t>
      </w:r>
      <w:proofErr w:type="spellStart"/>
      <w:r>
        <w:rPr>
          <w:rFonts w:ascii="Perpetua" w:hAnsi="Perpetua" w:cs="Times New Roman"/>
          <w:sz w:val="28"/>
          <w:szCs w:val="28"/>
          <w:lang w:val="fr-FR"/>
        </w:rPr>
        <w:t>septiembre</w:t>
      </w:r>
      <w:proofErr w:type="spellEnd"/>
      <w:r>
        <w:rPr>
          <w:rFonts w:ascii="Perpetua" w:hAnsi="Perpetua" w:cs="Times New Roman"/>
          <w:sz w:val="28"/>
          <w:szCs w:val="28"/>
          <w:lang w:val="fr-FR"/>
        </w:rPr>
        <w:t xml:space="preserve"> 2026.</w:t>
      </w:r>
    </w:p>
    <w:sectPr w:rsidR="002C789D" w:rsidRPr="00BE092E" w:rsidSect="008760AA">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559" w:right="853" w:bottom="27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7BF8C" w14:textId="77777777" w:rsidR="004F0618" w:rsidRDefault="004F0618">
      <w:r>
        <w:separator/>
      </w:r>
    </w:p>
  </w:endnote>
  <w:endnote w:type="continuationSeparator" w:id="0">
    <w:p w14:paraId="25EC627D" w14:textId="77777777" w:rsidR="004F0618" w:rsidRDefault="004F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2F1B" w14:textId="77777777" w:rsidR="00F66B62" w:rsidRDefault="00F66B6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41FA" w14:textId="77777777" w:rsidR="009A4520" w:rsidRDefault="009A4520">
    <w:pPr>
      <w:spacing w:before="9"/>
      <w:rPr>
        <w:i/>
        <w:sz w:val="16"/>
        <w:szCs w:val="16"/>
      </w:rPr>
    </w:pPr>
  </w:p>
  <w:p w14:paraId="203EDC6E" w14:textId="77777777" w:rsidR="009A4520" w:rsidRDefault="00677020">
    <w:pPr>
      <w:spacing w:line="142" w:lineRule="auto"/>
      <w:ind w:left="123"/>
      <w:rPr>
        <w:sz w:val="14"/>
        <w:szCs w:val="14"/>
      </w:rPr>
    </w:pPr>
    <w:r>
      <w:rPr>
        <w:noProof/>
        <w:sz w:val="14"/>
        <w:szCs w:val="14"/>
        <w:lang w:val="it-IT" w:eastAsia="it-IT"/>
      </w:rPr>
      <mc:AlternateContent>
        <mc:Choice Requires="wpg">
          <w:drawing>
            <wp:inline distT="0" distB="0" distL="0" distR="0" wp14:anchorId="5423FA0E" wp14:editId="033CCA19">
              <wp:extent cx="6480810" cy="90170"/>
              <wp:effectExtent l="9525" t="0" r="5715" b="5080"/>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90170"/>
                        <a:chOff x="0" y="0"/>
                        <a:chExt cx="10206" cy="142"/>
                      </a:xfrm>
                    </wpg:grpSpPr>
                    <wps:wsp>
                      <wps:cNvPr id="2" name="Retângulo 2"/>
                      <wps:cNvSpPr>
                        <a:spLocks noChangeArrowheads="1"/>
                      </wps:cNvSpPr>
                      <wps:spPr bwMode="auto">
                        <a:xfrm>
                          <a:off x="10" y="10"/>
                          <a:ext cx="10186" cy="122"/>
                        </a:xfrm>
                        <a:prstGeom prst="rect">
                          <a:avLst/>
                        </a:prstGeom>
                        <a:solidFill>
                          <a:srgbClr val="B1C6E1"/>
                        </a:solidFill>
                        <a:ln>
                          <a:noFill/>
                        </a:ln>
                      </wps:spPr>
                      <wps:bodyPr rot="0" vert="horz" wrap="square" lIns="91440" tIns="45720" rIns="91440" bIns="45720" anchor="t" anchorCtr="0" upright="1">
                        <a:noAutofit/>
                      </wps:bodyPr>
                    </wps:wsp>
                    <wps:wsp>
                      <wps:cNvPr id="3" name="Retângulo 3"/>
                      <wps:cNvSpPr>
                        <a:spLocks noChangeArrowheads="1"/>
                      </wps:cNvSpPr>
                      <wps:spPr bwMode="auto">
                        <a:xfrm>
                          <a:off x="10" y="10"/>
                          <a:ext cx="10186" cy="122"/>
                        </a:xfrm>
                        <a:prstGeom prst="rect">
                          <a:avLst/>
                        </a:prstGeom>
                        <a:noFill/>
                        <a:ln w="12700">
                          <a:solidFill>
                            <a:srgbClr val="B1C6E1"/>
                          </a:solidFill>
                          <a:miter lim="800000"/>
                          <a:headEnd/>
                          <a:tailEnd/>
                        </a:ln>
                      </wps:spPr>
                      <wps:bodyPr rot="0" vert="horz" wrap="square" lIns="91440" tIns="45720" rIns="91440" bIns="45720" anchor="t" anchorCtr="0" upright="1">
                        <a:noAutofit/>
                      </wps:bodyPr>
                    </wps:wsp>
                    <wps:wsp>
                      <wps:cNvPr id="787521033" name="Conector reto 4"/>
                      <wps:cNvCnPr/>
                      <wps:spPr bwMode="auto">
                        <a:xfrm>
                          <a:off x="0" y="65"/>
                          <a:ext cx="10206" cy="0"/>
                        </a:xfrm>
                        <a:prstGeom prst="line">
                          <a:avLst/>
                        </a:prstGeom>
                        <a:noFill/>
                        <a:ln w="8890">
                          <a:solidFill>
                            <a:srgbClr val="FFFFFF"/>
                          </a:solidFill>
                          <a:round/>
                          <a:headEnd/>
                          <a:tailEnd/>
                        </a:ln>
                      </wps:spPr>
                      <wps:bodyPr/>
                    </wps:wsp>
                  </wpg:wgp>
                </a:graphicData>
              </a:graphic>
            </wp:inline>
          </w:drawing>
        </mc:Choice>
        <mc:Fallback>
          <w:pict>
            <v:group w14:anchorId="46CAD86C" id="Agrupar 1" o:spid="_x0000_s1026" style="width:510.3pt;height:7.1pt;mso-position-horizontal-relative:char;mso-position-vertical-relative:line" coordsize="1020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NWsAwMAAEUJAAAOAAAAZHJzL2Uyb0RvYy54bWzsVu1u0zAU/Y/EO1j+z/Kxrs2ipdPoPoQ0&#10;YGLwAK7jJBaOHWy36XgcXoUX49pOu3YdGgwJCYn+SH1j+/rec869zsnpqhVoybThShY4OYgxYpKq&#10;ksu6wJ8+Xr7KMDKWyJIIJVmB75jBp9OXL076LmepapQomUbgRJq87wrcWNvlUWRow1piDlTHJExW&#10;SrfEgqnrqNSkB++tiNI4Hke90mWnFWXGwNvzMImn3n9VMWrfV5VhFokCQ2zWP7V/zt0zmp6QvNak&#10;azgdwiDPiKIlXMKhG1fnxBK00HzPVcupVkZV9oCqNlJVxSnzOUA2SfwgmyutFp3Ppc77utvABNA+&#10;wOnZbum75ZXubrsbHaKH4bWinw3gEvVdnW/PO7sOi9G8f6tK4JMsrPKJryrdOheQElp5fO82+LKV&#10;RRRejkdZnCVAA4W54ziZDPjTBkja20Wbi2FfEqfxOOxKRqnjLCJ5ONAHOQTlSAcVmXugzJ8BdduQ&#10;jnn8jQPiRiNeFjjFSJIWcv/A7Pdvsl4IhXxQ7nRYtgbTBCSRVLOGyJqdaa36hpESokp8EjsbnGGA&#10;hyehdQACfvDnxbsGN4mTbA1SugsSyTtt7BVTLXKDAmuoC88aWV4bG/BcL3EkGiV4ecmF8Iau5zOh&#10;0ZJADb1OZuOLEP2DZUK6xVK5bcGjewP8hLQCOXNV3kGKWoVChMYBg0bprxj1UIQFNl8WRDOMxBsJ&#10;MB0no5GrWm+MjiYpGHp7Zr49QyQFVwW2GIXhzIZKX3Sa1w2clPikpToD1VbcJ+7iC1ENwYJ+/pKQ&#10;Dh8R0qEjdUcXAPO/K6SNHEguJOqBgXQSx56F52is5RZuC8HbAmex+4UScEV1IUtfDpZwEcbQI/4r&#10;cH0xPt7KJtnkKE3iw40SZ3BJU6ugQplVaLQlxpm80YM0f6lLhSY1PgoM3TepTSf33G36+F6LEly6&#10;1kvyn7SoPWVl2fFTwrr0PxcRnLujP7hoB/38vpacO1exvnH4+wjuan/E8F3hPga2bb/+/utn+gMA&#10;AP//AwBQSwMEFAAGAAgAAAAhAPhwMxPcAAAABQEAAA8AAABkcnMvZG93bnJldi54bWxMj0FLw0AQ&#10;he+C/2EZwZvdTdRSYjalFPVUBFtBeptmp0lodjZkt0n679160cvwhje8902+nGwrBup941hDMlMg&#10;iEtnGq40fO3eHhYgfEA22DomDRfysCxub3LMjBv5k4ZtqEQMYZ+hhjqELpPSlzVZ9DPXEUfv6HqL&#10;Ia59JU2PYwy3rUyVmkuLDceGGjta11Setmer4X3EcfWYvA6b03F92e+eP743CWl9fzetXkAEmsLf&#10;MVzxIzoUkengzmy8aDXER8LvvHoqVXMQh6ieUpBFLv/TFz8AAAD//wMAUEsBAi0AFAAGAAgAAAAh&#10;ALaDOJL+AAAA4QEAABMAAAAAAAAAAAAAAAAAAAAAAFtDb250ZW50X1R5cGVzXS54bWxQSwECLQAU&#10;AAYACAAAACEAOP0h/9YAAACUAQAACwAAAAAAAAAAAAAAAAAvAQAAX3JlbHMvLnJlbHNQSwECLQAU&#10;AAYACAAAACEA9sjVrAMDAABFCQAADgAAAAAAAAAAAAAAAAAuAgAAZHJzL2Uyb0RvYy54bWxQSwEC&#10;LQAUAAYACAAAACEA+HAzE9wAAAAFAQAADwAAAAAAAAAAAAAAAABdBQAAZHJzL2Rvd25yZXYueG1s&#10;UEsFBgAAAAAEAAQA8wAAAGYGAAAAAA==&#10;">
              <v:rect id="Retângulo 2" o:spid="_x0000_s1027" style="position:absolute;left:10;top:10;width:10186;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4hwwAAANoAAAAPAAAAZHJzL2Rvd25yZXYueG1sRI9BawIx&#10;FITvBf9DeEIvpWa1UMpqFBVsqyerxfNj89xsu3lZknRd/fVGEHocZuYbZjLrbC1a8qFyrGA4yEAQ&#10;F05XXCr43q+e30CEiKyxdkwKzhRgNu09TDDX7sRf1O5iKRKEQ44KTIxNLmUoDFkMA9cQJ+/ovMWY&#10;pC+l9nhKcFvLUZa9SosVpwWDDS0NFb+7P6tgvX0pab55Msf94ae5bD/eF623Sj32u/kYRKQu/ofv&#10;7U+tYAS3K+kGyOkVAAD//wMAUEsBAi0AFAAGAAgAAAAhANvh9svuAAAAhQEAABMAAAAAAAAAAAAA&#10;AAAAAAAAAFtDb250ZW50X1R5cGVzXS54bWxQSwECLQAUAAYACAAAACEAWvQsW78AAAAVAQAACwAA&#10;AAAAAAAAAAAAAAAfAQAAX3JlbHMvLnJlbHNQSwECLQAUAAYACAAAACEAmKnuIcMAAADaAAAADwAA&#10;AAAAAAAAAAAAAAAHAgAAZHJzL2Rvd25yZXYueG1sUEsFBgAAAAADAAMAtwAAAPcCAAAAAA==&#10;" fillcolor="#b1c6e1" stroked="f"/>
              <v:rect id="Retângulo 3" o:spid="_x0000_s1028" style="position:absolute;left:10;top:10;width:10186;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NjwAAAANoAAAAPAAAAZHJzL2Rvd25yZXYueG1sRI/RisIw&#10;FETfF/yHcAXf1nQrLFKNsiwKgk9WP+DSXNOuzU1JYlv/3gjCPg4zc4ZZb0fbip58aBwr+JpnIIgr&#10;pxs2Ci7n/ecSRIjIGlvHpOBBAbabyccaC+0GPlFfRiMShEOBCuoYu0LKUNVkMcxdR5y8q/MWY5Le&#10;SO1xSHDbyjzLvqXFhtNCjR391lTdyrtVgEfjj5eyP8Q8G27tyezy699Oqdl0/FmBiDTG//C7fdAK&#10;FvC6km6A3DwBAAD//wMAUEsBAi0AFAAGAAgAAAAhANvh9svuAAAAhQEAABMAAAAAAAAAAAAAAAAA&#10;AAAAAFtDb250ZW50X1R5cGVzXS54bWxQSwECLQAUAAYACAAAACEAWvQsW78AAAAVAQAACwAAAAAA&#10;AAAAAAAAAAAfAQAAX3JlbHMvLnJlbHNQSwECLQAUAAYACAAAACEAX0XTY8AAAADaAAAADwAAAAAA&#10;AAAAAAAAAAAHAgAAZHJzL2Rvd25yZXYueG1sUEsFBgAAAAADAAMAtwAAAPQCAAAAAA==&#10;" filled="f" strokecolor="#b1c6e1" strokeweight="1pt"/>
              <v:line id="Conector reto 4" o:spid="_x0000_s1029" style="position:absolute;visibility:visible;mso-wrap-style:square" from="0,65" to="1020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bywAAAOIAAAAPAAAAZHJzL2Rvd25yZXYueG1sRI/NbsIw&#10;EITvlXgHa5F6K86P2kCKQf0BlfZSoDzAKl7iqPE6il0Ib48rVepxNDPfaObLwbbiRL1vHCtIJwkI&#10;4srphmsFh6/13RSED8gaW8ek4EIelovRzRxL7c68o9M+1CJC2JeowITQlVL6ypBFP3EdcfSOrrcY&#10;ouxrqXs8R7htZZYkD9Jiw3HBYEcvhqrv/Y9VgKtse3g9zi7Fqku3xr3nH8+fb0rdjoenRxCBhvAf&#10;/mtvtIJiWtxnaZLn8Hsp3gG5uAIAAP//AwBQSwECLQAUAAYACAAAACEA2+H2y+4AAACFAQAAEwAA&#10;AAAAAAAAAAAAAAAAAAAAW0NvbnRlbnRfVHlwZXNdLnhtbFBLAQItABQABgAIAAAAIQBa9CxbvwAA&#10;ABUBAAALAAAAAAAAAAAAAAAAAB8BAABfcmVscy8ucmVsc1BLAQItABQABgAIAAAAIQAL/brbywAA&#10;AOIAAAAPAAAAAAAAAAAAAAAAAAcCAABkcnMvZG93bnJldi54bWxQSwUGAAAAAAMAAwC3AAAA/wIA&#10;AAAA&#10;" strokecolor="white" strokeweight=".7pt"/>
              <w10:anchorlock/>
            </v:group>
          </w:pict>
        </mc:Fallback>
      </mc:AlternateContent>
    </w:r>
  </w:p>
  <w:p w14:paraId="269B1BD0" w14:textId="022F9759" w:rsidR="009A4520" w:rsidRPr="00EB2C57" w:rsidRDefault="00677020">
    <w:pPr>
      <w:tabs>
        <w:tab w:val="left" w:pos="4829"/>
      </w:tabs>
      <w:spacing w:before="84"/>
      <w:ind w:left="145"/>
      <w:rPr>
        <w:i/>
        <w:sz w:val="18"/>
        <w:szCs w:val="18"/>
        <w:lang w:val="it-IT"/>
      </w:rPr>
    </w:pPr>
    <w:r w:rsidRPr="00EB2C57">
      <w:rPr>
        <w:color w:val="034694"/>
        <w:sz w:val="20"/>
        <w:szCs w:val="20"/>
        <w:lang w:val="it-IT"/>
      </w:rPr>
      <w:t xml:space="preserve">C.P. 2458 - </w:t>
    </w:r>
    <w:r w:rsidRPr="00EB2C57">
      <w:rPr>
        <w:color w:val="034694"/>
        <w:sz w:val="18"/>
        <w:szCs w:val="18"/>
        <w:lang w:val="it-IT"/>
      </w:rPr>
      <w:t xml:space="preserve">00100 ROMA </w:t>
    </w:r>
    <w:r w:rsidR="008F7A98">
      <w:rPr>
        <w:color w:val="034694"/>
        <w:sz w:val="20"/>
        <w:szCs w:val="20"/>
        <w:lang w:val="it-IT"/>
      </w:rPr>
      <w:t>–</w:t>
    </w:r>
    <w:r w:rsidRPr="00EB2C57">
      <w:rPr>
        <w:color w:val="034694"/>
        <w:sz w:val="20"/>
        <w:szCs w:val="20"/>
        <w:lang w:val="it-IT"/>
      </w:rPr>
      <w:t xml:space="preserve"> </w:t>
    </w:r>
    <w:r w:rsidRPr="00EB2C57">
      <w:rPr>
        <w:color w:val="034694"/>
        <w:sz w:val="18"/>
        <w:szCs w:val="18"/>
        <w:lang w:val="it-IT"/>
      </w:rPr>
      <w:t>ITALIA</w:t>
    </w:r>
    <w:r w:rsidR="008F7A98">
      <w:rPr>
        <w:color w:val="034694"/>
        <w:sz w:val="18"/>
        <w:szCs w:val="18"/>
        <w:lang w:val="it-IT"/>
      </w:rPr>
      <w:t xml:space="preserve">                         </w:t>
    </w:r>
    <w:r w:rsidRPr="00EB2C57">
      <w:rPr>
        <w:i/>
        <w:color w:val="034694"/>
        <w:sz w:val="20"/>
        <w:szCs w:val="20"/>
        <w:lang w:val="it-IT"/>
      </w:rPr>
      <w:t xml:space="preserve">Largo Brancaccio, 31 (già via Merulana) - </w:t>
    </w:r>
    <w:r w:rsidRPr="00EB2C57">
      <w:rPr>
        <w:i/>
        <w:color w:val="034694"/>
        <w:sz w:val="18"/>
        <w:szCs w:val="18"/>
        <w:lang w:val="it-IT"/>
      </w:rPr>
      <w:t xml:space="preserve">00184 ROMA </w:t>
    </w:r>
    <w:r w:rsidRPr="00EB2C57">
      <w:rPr>
        <w:i/>
        <w:color w:val="034694"/>
        <w:sz w:val="20"/>
        <w:szCs w:val="20"/>
        <w:lang w:val="it-IT"/>
      </w:rPr>
      <w:t xml:space="preserve">- </w:t>
    </w:r>
    <w:r w:rsidRPr="00EB2C57">
      <w:rPr>
        <w:i/>
        <w:color w:val="034694"/>
        <w:sz w:val="18"/>
        <w:szCs w:val="18"/>
        <w:lang w:val="it-IT"/>
      </w:rPr>
      <w:t>ITALIA</w:t>
    </w:r>
  </w:p>
  <w:p w14:paraId="2786C8B7" w14:textId="77777777" w:rsidR="009A4520" w:rsidRPr="00EB2C57" w:rsidRDefault="009A4520">
    <w:pPr>
      <w:pBdr>
        <w:top w:val="nil"/>
        <w:left w:val="nil"/>
        <w:bottom w:val="nil"/>
        <w:right w:val="nil"/>
        <w:between w:val="nil"/>
      </w:pBdr>
      <w:tabs>
        <w:tab w:val="center" w:pos="4819"/>
        <w:tab w:val="right" w:pos="9638"/>
      </w:tabs>
      <w:rPr>
        <w:color w:val="000000"/>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3F5B" w14:textId="77777777" w:rsidR="00F66B62" w:rsidRDefault="00F66B6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DB738" w14:textId="77777777" w:rsidR="004F0618" w:rsidRDefault="004F0618">
      <w:r>
        <w:separator/>
      </w:r>
    </w:p>
  </w:footnote>
  <w:footnote w:type="continuationSeparator" w:id="0">
    <w:p w14:paraId="1CFC84A5" w14:textId="77777777" w:rsidR="004F0618" w:rsidRDefault="004F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5F26" w14:textId="77777777" w:rsidR="00F66B62" w:rsidRDefault="00F66B6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290121"/>
      <w:docPartObj>
        <w:docPartGallery w:val="Page Numbers (Top of Page)"/>
        <w:docPartUnique/>
      </w:docPartObj>
    </w:sdtPr>
    <w:sdtEndPr>
      <w:rPr>
        <w:rFonts w:ascii="Perpetua" w:hAnsi="Perpetua"/>
        <w:sz w:val="24"/>
        <w:szCs w:val="24"/>
      </w:rPr>
    </w:sdtEndPr>
    <w:sdtContent>
      <w:p w14:paraId="3AB67B52" w14:textId="191DA818" w:rsidR="00F66B62" w:rsidRPr="00C057E6" w:rsidRDefault="00F66B62">
        <w:pPr>
          <w:pStyle w:val="Cabealho"/>
          <w:jc w:val="right"/>
          <w:rPr>
            <w:rFonts w:ascii="Perpetua" w:hAnsi="Perpetua"/>
            <w:sz w:val="24"/>
            <w:szCs w:val="24"/>
          </w:rPr>
        </w:pPr>
        <w:r w:rsidRPr="00C057E6">
          <w:rPr>
            <w:rFonts w:ascii="Perpetua" w:hAnsi="Perpetua"/>
            <w:sz w:val="24"/>
            <w:szCs w:val="24"/>
          </w:rPr>
          <w:fldChar w:fldCharType="begin"/>
        </w:r>
        <w:r w:rsidRPr="00C057E6">
          <w:rPr>
            <w:rFonts w:ascii="Perpetua" w:hAnsi="Perpetua"/>
            <w:sz w:val="24"/>
            <w:szCs w:val="24"/>
          </w:rPr>
          <w:instrText>PAGE   \* MERGEFORMAT</w:instrText>
        </w:r>
        <w:r w:rsidRPr="00C057E6">
          <w:rPr>
            <w:rFonts w:ascii="Perpetua" w:hAnsi="Perpetua"/>
            <w:sz w:val="24"/>
            <w:szCs w:val="24"/>
          </w:rPr>
          <w:fldChar w:fldCharType="separate"/>
        </w:r>
        <w:r w:rsidRPr="00C057E6">
          <w:rPr>
            <w:rFonts w:ascii="Perpetua" w:hAnsi="Perpetua"/>
            <w:sz w:val="24"/>
            <w:szCs w:val="24"/>
          </w:rPr>
          <w:t>2</w:t>
        </w:r>
        <w:r w:rsidRPr="00C057E6">
          <w:rPr>
            <w:rFonts w:ascii="Perpetua" w:hAnsi="Perpetua"/>
            <w:sz w:val="24"/>
            <w:szCs w:val="24"/>
          </w:rPr>
          <w:fldChar w:fldCharType="end"/>
        </w:r>
      </w:p>
    </w:sdtContent>
  </w:sdt>
  <w:p w14:paraId="05BA71CD" w14:textId="77777777" w:rsidR="00F66B62" w:rsidRDefault="00F66B6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A5C4" w14:textId="77777777" w:rsidR="00F66B62" w:rsidRDefault="00F66B6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79B"/>
    <w:multiLevelType w:val="hybridMultilevel"/>
    <w:tmpl w:val="1AF69E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9E6D18"/>
    <w:multiLevelType w:val="multilevel"/>
    <w:tmpl w:val="132E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D5832"/>
    <w:multiLevelType w:val="hybridMultilevel"/>
    <w:tmpl w:val="6ED0C5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04D050C"/>
    <w:multiLevelType w:val="hybridMultilevel"/>
    <w:tmpl w:val="98C40B2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564FBC"/>
    <w:multiLevelType w:val="multilevel"/>
    <w:tmpl w:val="5924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466C2"/>
    <w:multiLevelType w:val="multilevel"/>
    <w:tmpl w:val="E9BE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53C62"/>
    <w:multiLevelType w:val="multilevel"/>
    <w:tmpl w:val="9766D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773364"/>
    <w:multiLevelType w:val="hybridMultilevel"/>
    <w:tmpl w:val="9ED0FD1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23F06F3B"/>
    <w:multiLevelType w:val="multilevel"/>
    <w:tmpl w:val="EC02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3231D"/>
    <w:multiLevelType w:val="multilevel"/>
    <w:tmpl w:val="6FB6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215F7"/>
    <w:multiLevelType w:val="hybridMultilevel"/>
    <w:tmpl w:val="B39E2E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E8F698B"/>
    <w:multiLevelType w:val="multilevel"/>
    <w:tmpl w:val="9B1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F3E3D"/>
    <w:multiLevelType w:val="multilevel"/>
    <w:tmpl w:val="C8EA3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822D7C"/>
    <w:multiLevelType w:val="hybridMultilevel"/>
    <w:tmpl w:val="5F604710"/>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4" w15:restartNumberingAfterBreak="0">
    <w:nsid w:val="359B3F37"/>
    <w:multiLevelType w:val="multilevel"/>
    <w:tmpl w:val="B2F4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74E49"/>
    <w:multiLevelType w:val="hybridMultilevel"/>
    <w:tmpl w:val="0484B5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2F16331"/>
    <w:multiLevelType w:val="multilevel"/>
    <w:tmpl w:val="5152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4E1FC8"/>
    <w:multiLevelType w:val="hybridMultilevel"/>
    <w:tmpl w:val="04629B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48C736A"/>
    <w:multiLevelType w:val="multilevel"/>
    <w:tmpl w:val="F200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0C17A1"/>
    <w:multiLevelType w:val="multilevel"/>
    <w:tmpl w:val="5BD8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645057"/>
    <w:multiLevelType w:val="multilevel"/>
    <w:tmpl w:val="DCC28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8D41DA"/>
    <w:multiLevelType w:val="multilevel"/>
    <w:tmpl w:val="2AA4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1034D"/>
    <w:multiLevelType w:val="multilevel"/>
    <w:tmpl w:val="AC3C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FC5A8B"/>
    <w:multiLevelType w:val="multilevel"/>
    <w:tmpl w:val="873E0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A5B4D"/>
    <w:multiLevelType w:val="hybridMultilevel"/>
    <w:tmpl w:val="A13AA99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5" w15:restartNumberingAfterBreak="0">
    <w:nsid w:val="4F7B7AAA"/>
    <w:multiLevelType w:val="multilevel"/>
    <w:tmpl w:val="3772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A400F2"/>
    <w:multiLevelType w:val="multilevel"/>
    <w:tmpl w:val="D93E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85EB3"/>
    <w:multiLevelType w:val="hybridMultilevel"/>
    <w:tmpl w:val="A8148F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7B45A6D"/>
    <w:multiLevelType w:val="hybridMultilevel"/>
    <w:tmpl w:val="80D0152E"/>
    <w:lvl w:ilvl="0" w:tplc="0416000F">
      <w:start w:val="1"/>
      <w:numFmt w:val="decimal"/>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29" w15:restartNumberingAfterBreak="0">
    <w:nsid w:val="58655958"/>
    <w:multiLevelType w:val="hybridMultilevel"/>
    <w:tmpl w:val="B63460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F580A22"/>
    <w:multiLevelType w:val="multilevel"/>
    <w:tmpl w:val="F5BC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FE24EF"/>
    <w:multiLevelType w:val="hybridMultilevel"/>
    <w:tmpl w:val="5244711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23670DE"/>
    <w:multiLevelType w:val="hybridMultilevel"/>
    <w:tmpl w:val="70FCE190"/>
    <w:lvl w:ilvl="0" w:tplc="0416000F">
      <w:start w:val="1"/>
      <w:numFmt w:val="decimal"/>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3" w15:restartNumberingAfterBreak="0">
    <w:nsid w:val="62906903"/>
    <w:multiLevelType w:val="multilevel"/>
    <w:tmpl w:val="ED2A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487153"/>
    <w:multiLevelType w:val="multilevel"/>
    <w:tmpl w:val="9E5E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560681"/>
    <w:multiLevelType w:val="hybridMultilevel"/>
    <w:tmpl w:val="46C41C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A8D7184"/>
    <w:multiLevelType w:val="multilevel"/>
    <w:tmpl w:val="2FE4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B35AC8"/>
    <w:multiLevelType w:val="multilevel"/>
    <w:tmpl w:val="CFC6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0713B1"/>
    <w:multiLevelType w:val="multilevel"/>
    <w:tmpl w:val="4994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7A3755"/>
    <w:multiLevelType w:val="multilevel"/>
    <w:tmpl w:val="11400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D664E"/>
    <w:multiLevelType w:val="multilevel"/>
    <w:tmpl w:val="FDD8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471E8D"/>
    <w:multiLevelType w:val="multilevel"/>
    <w:tmpl w:val="5C4A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9F43A5"/>
    <w:multiLevelType w:val="multilevel"/>
    <w:tmpl w:val="B7A4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57330">
    <w:abstractNumId w:val="2"/>
  </w:num>
  <w:num w:numId="2" w16cid:durableId="206256698">
    <w:abstractNumId w:val="0"/>
  </w:num>
  <w:num w:numId="3" w16cid:durableId="1051539920">
    <w:abstractNumId w:val="3"/>
  </w:num>
  <w:num w:numId="4" w16cid:durableId="2056659028">
    <w:abstractNumId w:val="31"/>
  </w:num>
  <w:num w:numId="5" w16cid:durableId="59180534">
    <w:abstractNumId w:val="27"/>
  </w:num>
  <w:num w:numId="6" w16cid:durableId="740561231">
    <w:abstractNumId w:val="6"/>
  </w:num>
  <w:num w:numId="7" w16cid:durableId="2025784705">
    <w:abstractNumId w:val="15"/>
  </w:num>
  <w:num w:numId="8" w16cid:durableId="2132626512">
    <w:abstractNumId w:val="35"/>
  </w:num>
  <w:num w:numId="9" w16cid:durableId="2101750604">
    <w:abstractNumId w:val="17"/>
  </w:num>
  <w:num w:numId="10" w16cid:durableId="1375543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5557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542865">
    <w:abstractNumId w:val="32"/>
  </w:num>
  <w:num w:numId="13" w16cid:durableId="748497806">
    <w:abstractNumId w:val="13"/>
  </w:num>
  <w:num w:numId="14" w16cid:durableId="1117144143">
    <w:abstractNumId w:val="28"/>
  </w:num>
  <w:num w:numId="15" w16cid:durableId="1982811035">
    <w:abstractNumId w:val="40"/>
  </w:num>
  <w:num w:numId="16" w16cid:durableId="1823571524">
    <w:abstractNumId w:val="18"/>
  </w:num>
  <w:num w:numId="17" w16cid:durableId="2112311246">
    <w:abstractNumId w:val="23"/>
  </w:num>
  <w:num w:numId="18" w16cid:durableId="1903910351">
    <w:abstractNumId w:val="30"/>
  </w:num>
  <w:num w:numId="19" w16cid:durableId="616330500">
    <w:abstractNumId w:val="4"/>
  </w:num>
  <w:num w:numId="20" w16cid:durableId="1027752629">
    <w:abstractNumId w:val="36"/>
  </w:num>
  <w:num w:numId="21" w16cid:durableId="360518553">
    <w:abstractNumId w:val="25"/>
  </w:num>
  <w:num w:numId="22" w16cid:durableId="533856632">
    <w:abstractNumId w:val="42"/>
  </w:num>
  <w:num w:numId="23" w16cid:durableId="582953294">
    <w:abstractNumId w:val="39"/>
  </w:num>
  <w:num w:numId="24" w16cid:durableId="837499882">
    <w:abstractNumId w:val="22"/>
  </w:num>
  <w:num w:numId="25" w16cid:durableId="1762410589">
    <w:abstractNumId w:val="19"/>
  </w:num>
  <w:num w:numId="26" w16cid:durableId="2143691612">
    <w:abstractNumId w:val="1"/>
  </w:num>
  <w:num w:numId="27" w16cid:durableId="1468281652">
    <w:abstractNumId w:val="11"/>
  </w:num>
  <w:num w:numId="28" w16cid:durableId="1523326386">
    <w:abstractNumId w:val="41"/>
  </w:num>
  <w:num w:numId="29" w16cid:durableId="672417358">
    <w:abstractNumId w:val="37"/>
  </w:num>
  <w:num w:numId="30" w16cid:durableId="48965508">
    <w:abstractNumId w:val="34"/>
  </w:num>
  <w:num w:numId="31" w16cid:durableId="1956520516">
    <w:abstractNumId w:val="5"/>
  </w:num>
  <w:num w:numId="32" w16cid:durableId="2048413642">
    <w:abstractNumId w:val="26"/>
  </w:num>
  <w:num w:numId="33" w16cid:durableId="400953296">
    <w:abstractNumId w:val="14"/>
  </w:num>
  <w:num w:numId="34" w16cid:durableId="1819296963">
    <w:abstractNumId w:val="21"/>
  </w:num>
  <w:num w:numId="35" w16cid:durableId="1656030737">
    <w:abstractNumId w:val="9"/>
  </w:num>
  <w:num w:numId="36" w16cid:durableId="231433787">
    <w:abstractNumId w:val="38"/>
  </w:num>
  <w:num w:numId="37" w16cid:durableId="27679306">
    <w:abstractNumId w:val="12"/>
  </w:num>
  <w:num w:numId="38" w16cid:durableId="2091657713">
    <w:abstractNumId w:val="8"/>
  </w:num>
  <w:num w:numId="39" w16cid:durableId="34815329">
    <w:abstractNumId w:val="16"/>
  </w:num>
  <w:num w:numId="40" w16cid:durableId="47540042">
    <w:abstractNumId w:val="33"/>
  </w:num>
  <w:num w:numId="41" w16cid:durableId="1993294111">
    <w:abstractNumId w:val="20"/>
  </w:num>
  <w:num w:numId="42" w16cid:durableId="333801342">
    <w:abstractNumId w:val="10"/>
  </w:num>
  <w:num w:numId="43" w16cid:durableId="4618478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520"/>
    <w:rsid w:val="00002B94"/>
    <w:rsid w:val="00002DAF"/>
    <w:rsid w:val="00003F58"/>
    <w:rsid w:val="0000654A"/>
    <w:rsid w:val="0000737F"/>
    <w:rsid w:val="000073C9"/>
    <w:rsid w:val="00016E7C"/>
    <w:rsid w:val="00021789"/>
    <w:rsid w:val="00023CED"/>
    <w:rsid w:val="00024B7E"/>
    <w:rsid w:val="00024C5A"/>
    <w:rsid w:val="00025A3D"/>
    <w:rsid w:val="00026386"/>
    <w:rsid w:val="0002645D"/>
    <w:rsid w:val="00032EF1"/>
    <w:rsid w:val="00034626"/>
    <w:rsid w:val="000348E8"/>
    <w:rsid w:val="000370C4"/>
    <w:rsid w:val="0003784A"/>
    <w:rsid w:val="00040F35"/>
    <w:rsid w:val="00043D50"/>
    <w:rsid w:val="00044AD5"/>
    <w:rsid w:val="00045775"/>
    <w:rsid w:val="000471DB"/>
    <w:rsid w:val="00050657"/>
    <w:rsid w:val="00051C14"/>
    <w:rsid w:val="0005275B"/>
    <w:rsid w:val="00057BC5"/>
    <w:rsid w:val="00060F17"/>
    <w:rsid w:val="000655C5"/>
    <w:rsid w:val="00065C1A"/>
    <w:rsid w:val="0006663B"/>
    <w:rsid w:val="00072EF2"/>
    <w:rsid w:val="00072F58"/>
    <w:rsid w:val="00077E33"/>
    <w:rsid w:val="00083412"/>
    <w:rsid w:val="00083C63"/>
    <w:rsid w:val="00086245"/>
    <w:rsid w:val="0009325C"/>
    <w:rsid w:val="00096AE8"/>
    <w:rsid w:val="000A1E3D"/>
    <w:rsid w:val="000A2A84"/>
    <w:rsid w:val="000A2D80"/>
    <w:rsid w:val="000B1E37"/>
    <w:rsid w:val="000B28CB"/>
    <w:rsid w:val="000B3DD2"/>
    <w:rsid w:val="000B5262"/>
    <w:rsid w:val="000C09F9"/>
    <w:rsid w:val="000C2D8A"/>
    <w:rsid w:val="000C3F48"/>
    <w:rsid w:val="000C7287"/>
    <w:rsid w:val="000D25C9"/>
    <w:rsid w:val="000D5724"/>
    <w:rsid w:val="000D65F8"/>
    <w:rsid w:val="000E0563"/>
    <w:rsid w:val="000E07BA"/>
    <w:rsid w:val="000E1154"/>
    <w:rsid w:val="000E126D"/>
    <w:rsid w:val="000E142F"/>
    <w:rsid w:val="000E147D"/>
    <w:rsid w:val="000E2C1F"/>
    <w:rsid w:val="000E4F2B"/>
    <w:rsid w:val="000E5F60"/>
    <w:rsid w:val="000E74F7"/>
    <w:rsid w:val="000E7E66"/>
    <w:rsid w:val="000F0FB3"/>
    <w:rsid w:val="000F5645"/>
    <w:rsid w:val="000F59A3"/>
    <w:rsid w:val="000F687B"/>
    <w:rsid w:val="001006F0"/>
    <w:rsid w:val="00103147"/>
    <w:rsid w:val="001031E0"/>
    <w:rsid w:val="001031F9"/>
    <w:rsid w:val="00104BB8"/>
    <w:rsid w:val="001079C8"/>
    <w:rsid w:val="0011005C"/>
    <w:rsid w:val="00110E4F"/>
    <w:rsid w:val="0011325A"/>
    <w:rsid w:val="00120FFA"/>
    <w:rsid w:val="00121439"/>
    <w:rsid w:val="001243B6"/>
    <w:rsid w:val="001270A3"/>
    <w:rsid w:val="00127983"/>
    <w:rsid w:val="001303E8"/>
    <w:rsid w:val="0013065A"/>
    <w:rsid w:val="00131550"/>
    <w:rsid w:val="00132D10"/>
    <w:rsid w:val="0013689C"/>
    <w:rsid w:val="00141378"/>
    <w:rsid w:val="001426BD"/>
    <w:rsid w:val="001436C4"/>
    <w:rsid w:val="00144A0F"/>
    <w:rsid w:val="001453C9"/>
    <w:rsid w:val="00146D8C"/>
    <w:rsid w:val="0014742D"/>
    <w:rsid w:val="001512A7"/>
    <w:rsid w:val="00152D36"/>
    <w:rsid w:val="0015533D"/>
    <w:rsid w:val="00161ADD"/>
    <w:rsid w:val="00162C7B"/>
    <w:rsid w:val="00167238"/>
    <w:rsid w:val="001713E6"/>
    <w:rsid w:val="0017343C"/>
    <w:rsid w:val="00174230"/>
    <w:rsid w:val="001817CC"/>
    <w:rsid w:val="00181DE2"/>
    <w:rsid w:val="00186445"/>
    <w:rsid w:val="00187E6C"/>
    <w:rsid w:val="001906AE"/>
    <w:rsid w:val="0019146E"/>
    <w:rsid w:val="00193393"/>
    <w:rsid w:val="00194DA0"/>
    <w:rsid w:val="001961D2"/>
    <w:rsid w:val="001A0B88"/>
    <w:rsid w:val="001A1A17"/>
    <w:rsid w:val="001A25C3"/>
    <w:rsid w:val="001A650F"/>
    <w:rsid w:val="001B2E25"/>
    <w:rsid w:val="001B40D2"/>
    <w:rsid w:val="001C0A45"/>
    <w:rsid w:val="001C24F7"/>
    <w:rsid w:val="001C26D3"/>
    <w:rsid w:val="001C437C"/>
    <w:rsid w:val="001D1591"/>
    <w:rsid w:val="001D40CA"/>
    <w:rsid w:val="001D7D40"/>
    <w:rsid w:val="001E6108"/>
    <w:rsid w:val="001E6E7D"/>
    <w:rsid w:val="001E7DD5"/>
    <w:rsid w:val="001F43F5"/>
    <w:rsid w:val="001F4A18"/>
    <w:rsid w:val="001F50A8"/>
    <w:rsid w:val="001F5D30"/>
    <w:rsid w:val="001F6F81"/>
    <w:rsid w:val="001F7D77"/>
    <w:rsid w:val="002022F2"/>
    <w:rsid w:val="00202636"/>
    <w:rsid w:val="00202E4C"/>
    <w:rsid w:val="00205E85"/>
    <w:rsid w:val="00206C75"/>
    <w:rsid w:val="00211BBB"/>
    <w:rsid w:val="00213000"/>
    <w:rsid w:val="002146A7"/>
    <w:rsid w:val="00216DFF"/>
    <w:rsid w:val="002178CA"/>
    <w:rsid w:val="00230EB5"/>
    <w:rsid w:val="00237007"/>
    <w:rsid w:val="00237083"/>
    <w:rsid w:val="00240FD7"/>
    <w:rsid w:val="00244C35"/>
    <w:rsid w:val="00244D15"/>
    <w:rsid w:val="00247CE1"/>
    <w:rsid w:val="00250177"/>
    <w:rsid w:val="002514C1"/>
    <w:rsid w:val="002566BC"/>
    <w:rsid w:val="002579BD"/>
    <w:rsid w:val="002603CB"/>
    <w:rsid w:val="00262285"/>
    <w:rsid w:val="00262C7A"/>
    <w:rsid w:val="00265B1E"/>
    <w:rsid w:val="002738A1"/>
    <w:rsid w:val="0027727D"/>
    <w:rsid w:val="002778BC"/>
    <w:rsid w:val="0028082D"/>
    <w:rsid w:val="002875FD"/>
    <w:rsid w:val="00287A6B"/>
    <w:rsid w:val="002900C2"/>
    <w:rsid w:val="00290A02"/>
    <w:rsid w:val="00290AF4"/>
    <w:rsid w:val="00290DE1"/>
    <w:rsid w:val="00294627"/>
    <w:rsid w:val="0029527C"/>
    <w:rsid w:val="002A052F"/>
    <w:rsid w:val="002A2BAC"/>
    <w:rsid w:val="002A3D94"/>
    <w:rsid w:val="002A4719"/>
    <w:rsid w:val="002A5EF0"/>
    <w:rsid w:val="002B1074"/>
    <w:rsid w:val="002B336B"/>
    <w:rsid w:val="002C0772"/>
    <w:rsid w:val="002C23CC"/>
    <w:rsid w:val="002C4EC3"/>
    <w:rsid w:val="002C5A44"/>
    <w:rsid w:val="002C6318"/>
    <w:rsid w:val="002C774E"/>
    <w:rsid w:val="002C789D"/>
    <w:rsid w:val="002D0C0E"/>
    <w:rsid w:val="002D2D41"/>
    <w:rsid w:val="002D2F9B"/>
    <w:rsid w:val="002D308B"/>
    <w:rsid w:val="002D45BA"/>
    <w:rsid w:val="002D7E2C"/>
    <w:rsid w:val="002D7EEA"/>
    <w:rsid w:val="002E4B9A"/>
    <w:rsid w:val="002E4FDE"/>
    <w:rsid w:val="002E6CE7"/>
    <w:rsid w:val="002E6FD9"/>
    <w:rsid w:val="002E7A40"/>
    <w:rsid w:val="002F0A91"/>
    <w:rsid w:val="002F3FB5"/>
    <w:rsid w:val="002F63D4"/>
    <w:rsid w:val="002F6CF9"/>
    <w:rsid w:val="002F77BE"/>
    <w:rsid w:val="00300024"/>
    <w:rsid w:val="0030137F"/>
    <w:rsid w:val="003034C6"/>
    <w:rsid w:val="00306ACC"/>
    <w:rsid w:val="003141C4"/>
    <w:rsid w:val="0031467D"/>
    <w:rsid w:val="0031520F"/>
    <w:rsid w:val="00322A08"/>
    <w:rsid w:val="00322A86"/>
    <w:rsid w:val="0032359A"/>
    <w:rsid w:val="0032524E"/>
    <w:rsid w:val="00326B17"/>
    <w:rsid w:val="003342A8"/>
    <w:rsid w:val="0033546D"/>
    <w:rsid w:val="00336765"/>
    <w:rsid w:val="003377B3"/>
    <w:rsid w:val="00345599"/>
    <w:rsid w:val="003456D0"/>
    <w:rsid w:val="003460A7"/>
    <w:rsid w:val="00350524"/>
    <w:rsid w:val="00351200"/>
    <w:rsid w:val="00353D71"/>
    <w:rsid w:val="00354A9E"/>
    <w:rsid w:val="00354E9B"/>
    <w:rsid w:val="00357A44"/>
    <w:rsid w:val="00357B91"/>
    <w:rsid w:val="00360F74"/>
    <w:rsid w:val="00365EA9"/>
    <w:rsid w:val="00371656"/>
    <w:rsid w:val="00374CB8"/>
    <w:rsid w:val="00375BEF"/>
    <w:rsid w:val="00376B86"/>
    <w:rsid w:val="00376BB4"/>
    <w:rsid w:val="00381232"/>
    <w:rsid w:val="00381348"/>
    <w:rsid w:val="00382324"/>
    <w:rsid w:val="0038289D"/>
    <w:rsid w:val="00390FD9"/>
    <w:rsid w:val="00395EA1"/>
    <w:rsid w:val="00395EFB"/>
    <w:rsid w:val="0039716A"/>
    <w:rsid w:val="003A17FB"/>
    <w:rsid w:val="003A336C"/>
    <w:rsid w:val="003B00D9"/>
    <w:rsid w:val="003B06EE"/>
    <w:rsid w:val="003B476F"/>
    <w:rsid w:val="003B5955"/>
    <w:rsid w:val="003B5C9B"/>
    <w:rsid w:val="003B6DDE"/>
    <w:rsid w:val="003C2D3E"/>
    <w:rsid w:val="003C3F15"/>
    <w:rsid w:val="003C3F98"/>
    <w:rsid w:val="003C4482"/>
    <w:rsid w:val="003C7C78"/>
    <w:rsid w:val="003D1C09"/>
    <w:rsid w:val="003D3F36"/>
    <w:rsid w:val="003D4F8A"/>
    <w:rsid w:val="003D652F"/>
    <w:rsid w:val="003D71BC"/>
    <w:rsid w:val="003D7F68"/>
    <w:rsid w:val="003E25A4"/>
    <w:rsid w:val="003E26DB"/>
    <w:rsid w:val="003E273C"/>
    <w:rsid w:val="003E46F8"/>
    <w:rsid w:val="003E7B73"/>
    <w:rsid w:val="003E7E6C"/>
    <w:rsid w:val="003F26E2"/>
    <w:rsid w:val="003F3C02"/>
    <w:rsid w:val="003F4573"/>
    <w:rsid w:val="003F6AC4"/>
    <w:rsid w:val="00400A2E"/>
    <w:rsid w:val="00402A9B"/>
    <w:rsid w:val="00402EE3"/>
    <w:rsid w:val="00405E83"/>
    <w:rsid w:val="00407C4B"/>
    <w:rsid w:val="004112E5"/>
    <w:rsid w:val="00414267"/>
    <w:rsid w:val="0041484C"/>
    <w:rsid w:val="00414F7D"/>
    <w:rsid w:val="004156BD"/>
    <w:rsid w:val="00415DFE"/>
    <w:rsid w:val="00416E80"/>
    <w:rsid w:val="00421238"/>
    <w:rsid w:val="00424248"/>
    <w:rsid w:val="00424904"/>
    <w:rsid w:val="0043519E"/>
    <w:rsid w:val="0043527D"/>
    <w:rsid w:val="00437438"/>
    <w:rsid w:val="004374DC"/>
    <w:rsid w:val="00440AE1"/>
    <w:rsid w:val="0044405B"/>
    <w:rsid w:val="00444E52"/>
    <w:rsid w:val="00451F3D"/>
    <w:rsid w:val="00453274"/>
    <w:rsid w:val="004539BF"/>
    <w:rsid w:val="004563C9"/>
    <w:rsid w:val="00463F26"/>
    <w:rsid w:val="00470993"/>
    <w:rsid w:val="00470F84"/>
    <w:rsid w:val="00471673"/>
    <w:rsid w:val="004716D3"/>
    <w:rsid w:val="00485AD5"/>
    <w:rsid w:val="00491051"/>
    <w:rsid w:val="00494916"/>
    <w:rsid w:val="00497441"/>
    <w:rsid w:val="004A0275"/>
    <w:rsid w:val="004A19E5"/>
    <w:rsid w:val="004A4D0B"/>
    <w:rsid w:val="004A4D76"/>
    <w:rsid w:val="004B0979"/>
    <w:rsid w:val="004B0B67"/>
    <w:rsid w:val="004B51E5"/>
    <w:rsid w:val="004B5611"/>
    <w:rsid w:val="004C37B5"/>
    <w:rsid w:val="004C40ED"/>
    <w:rsid w:val="004C4E85"/>
    <w:rsid w:val="004C5413"/>
    <w:rsid w:val="004C54ED"/>
    <w:rsid w:val="004C5A95"/>
    <w:rsid w:val="004C5F77"/>
    <w:rsid w:val="004C7A50"/>
    <w:rsid w:val="004D2872"/>
    <w:rsid w:val="004D4983"/>
    <w:rsid w:val="004D55A8"/>
    <w:rsid w:val="004D5A17"/>
    <w:rsid w:val="004D637F"/>
    <w:rsid w:val="004E0524"/>
    <w:rsid w:val="004E1BF6"/>
    <w:rsid w:val="004E1D97"/>
    <w:rsid w:val="004E268B"/>
    <w:rsid w:val="004E34E7"/>
    <w:rsid w:val="004F0618"/>
    <w:rsid w:val="004F3F22"/>
    <w:rsid w:val="004F5CAA"/>
    <w:rsid w:val="004F5EE8"/>
    <w:rsid w:val="004F6034"/>
    <w:rsid w:val="004F64B0"/>
    <w:rsid w:val="004F6F71"/>
    <w:rsid w:val="004F74CC"/>
    <w:rsid w:val="00501105"/>
    <w:rsid w:val="00502072"/>
    <w:rsid w:val="0050586C"/>
    <w:rsid w:val="00507BE8"/>
    <w:rsid w:val="00511698"/>
    <w:rsid w:val="00515050"/>
    <w:rsid w:val="005164AF"/>
    <w:rsid w:val="00516730"/>
    <w:rsid w:val="00521C5C"/>
    <w:rsid w:val="005223D4"/>
    <w:rsid w:val="00522933"/>
    <w:rsid w:val="00525E2F"/>
    <w:rsid w:val="00530EC3"/>
    <w:rsid w:val="005327A8"/>
    <w:rsid w:val="00536DC0"/>
    <w:rsid w:val="00541FBF"/>
    <w:rsid w:val="005443DB"/>
    <w:rsid w:val="00545D70"/>
    <w:rsid w:val="00546C34"/>
    <w:rsid w:val="00550B0D"/>
    <w:rsid w:val="00557330"/>
    <w:rsid w:val="005616D0"/>
    <w:rsid w:val="005622E5"/>
    <w:rsid w:val="00562627"/>
    <w:rsid w:val="00562CF1"/>
    <w:rsid w:val="00567204"/>
    <w:rsid w:val="005729E0"/>
    <w:rsid w:val="00582544"/>
    <w:rsid w:val="0058412D"/>
    <w:rsid w:val="0058506C"/>
    <w:rsid w:val="005865A3"/>
    <w:rsid w:val="005967DB"/>
    <w:rsid w:val="00597703"/>
    <w:rsid w:val="005A3185"/>
    <w:rsid w:val="005A3EBC"/>
    <w:rsid w:val="005A6B31"/>
    <w:rsid w:val="005A723F"/>
    <w:rsid w:val="005B29E1"/>
    <w:rsid w:val="005B3F18"/>
    <w:rsid w:val="005B5AEA"/>
    <w:rsid w:val="005B743A"/>
    <w:rsid w:val="005B74E5"/>
    <w:rsid w:val="005B7714"/>
    <w:rsid w:val="005B7730"/>
    <w:rsid w:val="005B7B6D"/>
    <w:rsid w:val="005C00B7"/>
    <w:rsid w:val="005C02E6"/>
    <w:rsid w:val="005C2FAF"/>
    <w:rsid w:val="005C34C3"/>
    <w:rsid w:val="005C5423"/>
    <w:rsid w:val="005C5837"/>
    <w:rsid w:val="005D3374"/>
    <w:rsid w:val="005D3F6F"/>
    <w:rsid w:val="005D404D"/>
    <w:rsid w:val="005E08D1"/>
    <w:rsid w:val="005E1A79"/>
    <w:rsid w:val="005E237E"/>
    <w:rsid w:val="005E4466"/>
    <w:rsid w:val="005F105E"/>
    <w:rsid w:val="005F2F4B"/>
    <w:rsid w:val="005F76A5"/>
    <w:rsid w:val="005F77A4"/>
    <w:rsid w:val="005F7B8E"/>
    <w:rsid w:val="00604D60"/>
    <w:rsid w:val="006058F1"/>
    <w:rsid w:val="006105E8"/>
    <w:rsid w:val="006130D9"/>
    <w:rsid w:val="006143A6"/>
    <w:rsid w:val="00616A36"/>
    <w:rsid w:val="0061779A"/>
    <w:rsid w:val="00617D08"/>
    <w:rsid w:val="00617D83"/>
    <w:rsid w:val="00617DF9"/>
    <w:rsid w:val="00624703"/>
    <w:rsid w:val="00624A20"/>
    <w:rsid w:val="00625984"/>
    <w:rsid w:val="006275CB"/>
    <w:rsid w:val="0063091C"/>
    <w:rsid w:val="006331FD"/>
    <w:rsid w:val="00642877"/>
    <w:rsid w:val="00642AC6"/>
    <w:rsid w:val="00650617"/>
    <w:rsid w:val="00651163"/>
    <w:rsid w:val="00651EB7"/>
    <w:rsid w:val="0065377B"/>
    <w:rsid w:val="00654353"/>
    <w:rsid w:val="00656F53"/>
    <w:rsid w:val="00660FDC"/>
    <w:rsid w:val="006628DA"/>
    <w:rsid w:val="006634C3"/>
    <w:rsid w:val="00664EEC"/>
    <w:rsid w:val="00672234"/>
    <w:rsid w:val="006723F0"/>
    <w:rsid w:val="00672F1E"/>
    <w:rsid w:val="00673DB7"/>
    <w:rsid w:val="006741CE"/>
    <w:rsid w:val="00677020"/>
    <w:rsid w:val="0067728B"/>
    <w:rsid w:val="00677E87"/>
    <w:rsid w:val="00680196"/>
    <w:rsid w:val="0068388B"/>
    <w:rsid w:val="00691DF3"/>
    <w:rsid w:val="00692D44"/>
    <w:rsid w:val="00695C0C"/>
    <w:rsid w:val="00697B60"/>
    <w:rsid w:val="006A0C3F"/>
    <w:rsid w:val="006A1809"/>
    <w:rsid w:val="006A2162"/>
    <w:rsid w:val="006A24FE"/>
    <w:rsid w:val="006A3FFC"/>
    <w:rsid w:val="006A6C09"/>
    <w:rsid w:val="006A7036"/>
    <w:rsid w:val="006A7393"/>
    <w:rsid w:val="006B3289"/>
    <w:rsid w:val="006B5F54"/>
    <w:rsid w:val="006B64CE"/>
    <w:rsid w:val="006B677C"/>
    <w:rsid w:val="006B7D88"/>
    <w:rsid w:val="006C1418"/>
    <w:rsid w:val="006C1814"/>
    <w:rsid w:val="006C1897"/>
    <w:rsid w:val="006C1E09"/>
    <w:rsid w:val="006C35ED"/>
    <w:rsid w:val="006D2C29"/>
    <w:rsid w:val="006D4BA8"/>
    <w:rsid w:val="006D5B87"/>
    <w:rsid w:val="006D798B"/>
    <w:rsid w:val="006E597D"/>
    <w:rsid w:val="006F1B7D"/>
    <w:rsid w:val="006F383A"/>
    <w:rsid w:val="006F5A77"/>
    <w:rsid w:val="006F5FC9"/>
    <w:rsid w:val="00703947"/>
    <w:rsid w:val="007136DE"/>
    <w:rsid w:val="00716D85"/>
    <w:rsid w:val="00720F62"/>
    <w:rsid w:val="00722DD8"/>
    <w:rsid w:val="00723042"/>
    <w:rsid w:val="00723BC6"/>
    <w:rsid w:val="00724B69"/>
    <w:rsid w:val="00724E36"/>
    <w:rsid w:val="007279D9"/>
    <w:rsid w:val="00731ED7"/>
    <w:rsid w:val="00735360"/>
    <w:rsid w:val="0074659F"/>
    <w:rsid w:val="007465BB"/>
    <w:rsid w:val="00751E44"/>
    <w:rsid w:val="00752254"/>
    <w:rsid w:val="007535AB"/>
    <w:rsid w:val="0075445F"/>
    <w:rsid w:val="00755665"/>
    <w:rsid w:val="007557F1"/>
    <w:rsid w:val="00760EF8"/>
    <w:rsid w:val="0076342F"/>
    <w:rsid w:val="00763D4C"/>
    <w:rsid w:val="007645C3"/>
    <w:rsid w:val="007679E1"/>
    <w:rsid w:val="00771BDF"/>
    <w:rsid w:val="00774238"/>
    <w:rsid w:val="0077587E"/>
    <w:rsid w:val="00776498"/>
    <w:rsid w:val="00781ECC"/>
    <w:rsid w:val="00782411"/>
    <w:rsid w:val="007824DA"/>
    <w:rsid w:val="00783C73"/>
    <w:rsid w:val="00791042"/>
    <w:rsid w:val="00791820"/>
    <w:rsid w:val="007929AB"/>
    <w:rsid w:val="00794D92"/>
    <w:rsid w:val="007954A7"/>
    <w:rsid w:val="007958FA"/>
    <w:rsid w:val="00797F74"/>
    <w:rsid w:val="007A07E7"/>
    <w:rsid w:val="007A426E"/>
    <w:rsid w:val="007A4DC8"/>
    <w:rsid w:val="007A5089"/>
    <w:rsid w:val="007A5AD9"/>
    <w:rsid w:val="007A65BD"/>
    <w:rsid w:val="007A7D10"/>
    <w:rsid w:val="007B1317"/>
    <w:rsid w:val="007B261B"/>
    <w:rsid w:val="007B7CC9"/>
    <w:rsid w:val="007C0F64"/>
    <w:rsid w:val="007C4C1F"/>
    <w:rsid w:val="007C6278"/>
    <w:rsid w:val="007C6522"/>
    <w:rsid w:val="007C6AF7"/>
    <w:rsid w:val="007D0D6D"/>
    <w:rsid w:val="007D2874"/>
    <w:rsid w:val="007D353B"/>
    <w:rsid w:val="007D70F0"/>
    <w:rsid w:val="007E3F38"/>
    <w:rsid w:val="007E598D"/>
    <w:rsid w:val="007F4CB9"/>
    <w:rsid w:val="008028ED"/>
    <w:rsid w:val="008049C0"/>
    <w:rsid w:val="00806547"/>
    <w:rsid w:val="00807037"/>
    <w:rsid w:val="00811864"/>
    <w:rsid w:val="008154D8"/>
    <w:rsid w:val="00815650"/>
    <w:rsid w:val="00815746"/>
    <w:rsid w:val="00817B2B"/>
    <w:rsid w:val="00821A07"/>
    <w:rsid w:val="00821A09"/>
    <w:rsid w:val="00823FD8"/>
    <w:rsid w:val="00824AB8"/>
    <w:rsid w:val="008303E1"/>
    <w:rsid w:val="00830957"/>
    <w:rsid w:val="0083238A"/>
    <w:rsid w:val="00840C74"/>
    <w:rsid w:val="00842E41"/>
    <w:rsid w:val="00844086"/>
    <w:rsid w:val="008444F9"/>
    <w:rsid w:val="00844D0B"/>
    <w:rsid w:val="00860AD8"/>
    <w:rsid w:val="008644EF"/>
    <w:rsid w:val="00874EC8"/>
    <w:rsid w:val="00874F6A"/>
    <w:rsid w:val="008760AA"/>
    <w:rsid w:val="00876447"/>
    <w:rsid w:val="008812F5"/>
    <w:rsid w:val="00881CE3"/>
    <w:rsid w:val="00881F22"/>
    <w:rsid w:val="00883261"/>
    <w:rsid w:val="0088358C"/>
    <w:rsid w:val="008836FC"/>
    <w:rsid w:val="0088411C"/>
    <w:rsid w:val="008875F2"/>
    <w:rsid w:val="00890855"/>
    <w:rsid w:val="0089140D"/>
    <w:rsid w:val="008A1E30"/>
    <w:rsid w:val="008A4619"/>
    <w:rsid w:val="008A488B"/>
    <w:rsid w:val="008B0A50"/>
    <w:rsid w:val="008B0EBA"/>
    <w:rsid w:val="008B371C"/>
    <w:rsid w:val="008B4F98"/>
    <w:rsid w:val="008B5D4B"/>
    <w:rsid w:val="008B6895"/>
    <w:rsid w:val="008C0C96"/>
    <w:rsid w:val="008C5825"/>
    <w:rsid w:val="008C5CEB"/>
    <w:rsid w:val="008C5D4F"/>
    <w:rsid w:val="008D0581"/>
    <w:rsid w:val="008D1688"/>
    <w:rsid w:val="008D186A"/>
    <w:rsid w:val="008D654B"/>
    <w:rsid w:val="008D7BDC"/>
    <w:rsid w:val="008E3960"/>
    <w:rsid w:val="008E6D33"/>
    <w:rsid w:val="008F0C84"/>
    <w:rsid w:val="008F2C66"/>
    <w:rsid w:val="008F7A98"/>
    <w:rsid w:val="008F7AB2"/>
    <w:rsid w:val="00902ABC"/>
    <w:rsid w:val="00903D4B"/>
    <w:rsid w:val="00904AD9"/>
    <w:rsid w:val="00905DD1"/>
    <w:rsid w:val="00906ADD"/>
    <w:rsid w:val="00915AD9"/>
    <w:rsid w:val="00915B3A"/>
    <w:rsid w:val="00915EB5"/>
    <w:rsid w:val="009173DC"/>
    <w:rsid w:val="00917419"/>
    <w:rsid w:val="00917BE8"/>
    <w:rsid w:val="00921CBE"/>
    <w:rsid w:val="009225B8"/>
    <w:rsid w:val="0092296C"/>
    <w:rsid w:val="00925185"/>
    <w:rsid w:val="0092565B"/>
    <w:rsid w:val="00926161"/>
    <w:rsid w:val="00926186"/>
    <w:rsid w:val="00933FF9"/>
    <w:rsid w:val="00935C29"/>
    <w:rsid w:val="00943235"/>
    <w:rsid w:val="00944EE5"/>
    <w:rsid w:val="00946957"/>
    <w:rsid w:val="0095006C"/>
    <w:rsid w:val="00951C1C"/>
    <w:rsid w:val="0095250E"/>
    <w:rsid w:val="0095277D"/>
    <w:rsid w:val="009535F1"/>
    <w:rsid w:val="00960343"/>
    <w:rsid w:val="00961E31"/>
    <w:rsid w:val="0096326D"/>
    <w:rsid w:val="00964F69"/>
    <w:rsid w:val="009712FA"/>
    <w:rsid w:val="00973FAB"/>
    <w:rsid w:val="009745AD"/>
    <w:rsid w:val="00980BA3"/>
    <w:rsid w:val="00986F5E"/>
    <w:rsid w:val="00990C78"/>
    <w:rsid w:val="00994CD2"/>
    <w:rsid w:val="0099564C"/>
    <w:rsid w:val="00995F9A"/>
    <w:rsid w:val="00996901"/>
    <w:rsid w:val="00997380"/>
    <w:rsid w:val="00997AE8"/>
    <w:rsid w:val="009A1779"/>
    <w:rsid w:val="009A1DCF"/>
    <w:rsid w:val="009A369F"/>
    <w:rsid w:val="009A3DEE"/>
    <w:rsid w:val="009A4520"/>
    <w:rsid w:val="009A5315"/>
    <w:rsid w:val="009A5D63"/>
    <w:rsid w:val="009A60A0"/>
    <w:rsid w:val="009A7246"/>
    <w:rsid w:val="009B0D1B"/>
    <w:rsid w:val="009B21D8"/>
    <w:rsid w:val="009B32EE"/>
    <w:rsid w:val="009B331F"/>
    <w:rsid w:val="009B3C61"/>
    <w:rsid w:val="009B5442"/>
    <w:rsid w:val="009C4BA9"/>
    <w:rsid w:val="009C554A"/>
    <w:rsid w:val="009C6D0F"/>
    <w:rsid w:val="009D4EF3"/>
    <w:rsid w:val="009E1A61"/>
    <w:rsid w:val="009E203F"/>
    <w:rsid w:val="009E512A"/>
    <w:rsid w:val="009E656B"/>
    <w:rsid w:val="009F2D37"/>
    <w:rsid w:val="009F4D35"/>
    <w:rsid w:val="00A0528A"/>
    <w:rsid w:val="00A073BF"/>
    <w:rsid w:val="00A106C7"/>
    <w:rsid w:val="00A10771"/>
    <w:rsid w:val="00A157C4"/>
    <w:rsid w:val="00A20367"/>
    <w:rsid w:val="00A2039D"/>
    <w:rsid w:val="00A232E9"/>
    <w:rsid w:val="00A2393A"/>
    <w:rsid w:val="00A23AFE"/>
    <w:rsid w:val="00A24D31"/>
    <w:rsid w:val="00A31D75"/>
    <w:rsid w:val="00A33445"/>
    <w:rsid w:val="00A3348D"/>
    <w:rsid w:val="00A44A63"/>
    <w:rsid w:val="00A538AA"/>
    <w:rsid w:val="00A5487C"/>
    <w:rsid w:val="00A54D9A"/>
    <w:rsid w:val="00A56A8C"/>
    <w:rsid w:val="00A619EA"/>
    <w:rsid w:val="00A61C60"/>
    <w:rsid w:val="00A62461"/>
    <w:rsid w:val="00A66FCD"/>
    <w:rsid w:val="00A71FAE"/>
    <w:rsid w:val="00A72ECF"/>
    <w:rsid w:val="00A75453"/>
    <w:rsid w:val="00A760DD"/>
    <w:rsid w:val="00A76B16"/>
    <w:rsid w:val="00A818FA"/>
    <w:rsid w:val="00A83DBB"/>
    <w:rsid w:val="00A8438E"/>
    <w:rsid w:val="00AA0983"/>
    <w:rsid w:val="00AA3F7C"/>
    <w:rsid w:val="00AA4638"/>
    <w:rsid w:val="00AB22B1"/>
    <w:rsid w:val="00AB37E4"/>
    <w:rsid w:val="00AB4567"/>
    <w:rsid w:val="00AB5B34"/>
    <w:rsid w:val="00AC0371"/>
    <w:rsid w:val="00AC13E0"/>
    <w:rsid w:val="00AC14D2"/>
    <w:rsid w:val="00AC2D66"/>
    <w:rsid w:val="00AC574C"/>
    <w:rsid w:val="00AC5EE5"/>
    <w:rsid w:val="00AD0EFA"/>
    <w:rsid w:val="00AD14EB"/>
    <w:rsid w:val="00AD2600"/>
    <w:rsid w:val="00AD31E5"/>
    <w:rsid w:val="00AE481A"/>
    <w:rsid w:val="00AE4CD3"/>
    <w:rsid w:val="00AE53EF"/>
    <w:rsid w:val="00AE63D4"/>
    <w:rsid w:val="00AF0C33"/>
    <w:rsid w:val="00AF1FA8"/>
    <w:rsid w:val="00AF7A67"/>
    <w:rsid w:val="00B116DB"/>
    <w:rsid w:val="00B12229"/>
    <w:rsid w:val="00B14E28"/>
    <w:rsid w:val="00B152D7"/>
    <w:rsid w:val="00B25E0D"/>
    <w:rsid w:val="00B26355"/>
    <w:rsid w:val="00B2667C"/>
    <w:rsid w:val="00B26763"/>
    <w:rsid w:val="00B33018"/>
    <w:rsid w:val="00B337E1"/>
    <w:rsid w:val="00B33FCD"/>
    <w:rsid w:val="00B35813"/>
    <w:rsid w:val="00B408C3"/>
    <w:rsid w:val="00B41DE5"/>
    <w:rsid w:val="00B41FAF"/>
    <w:rsid w:val="00B4213D"/>
    <w:rsid w:val="00B436CA"/>
    <w:rsid w:val="00B451FB"/>
    <w:rsid w:val="00B45F9D"/>
    <w:rsid w:val="00B461D1"/>
    <w:rsid w:val="00B469EE"/>
    <w:rsid w:val="00B46D3A"/>
    <w:rsid w:val="00B46ECE"/>
    <w:rsid w:val="00B540D0"/>
    <w:rsid w:val="00B54687"/>
    <w:rsid w:val="00B54AF4"/>
    <w:rsid w:val="00B57BFC"/>
    <w:rsid w:val="00B6099B"/>
    <w:rsid w:val="00B60E03"/>
    <w:rsid w:val="00B7153C"/>
    <w:rsid w:val="00B721A5"/>
    <w:rsid w:val="00B722C1"/>
    <w:rsid w:val="00B776CD"/>
    <w:rsid w:val="00B81679"/>
    <w:rsid w:val="00B861EC"/>
    <w:rsid w:val="00B87726"/>
    <w:rsid w:val="00B9057A"/>
    <w:rsid w:val="00B908CF"/>
    <w:rsid w:val="00B9700A"/>
    <w:rsid w:val="00BA02E7"/>
    <w:rsid w:val="00BA0DDD"/>
    <w:rsid w:val="00BA1E86"/>
    <w:rsid w:val="00BA6C72"/>
    <w:rsid w:val="00BB2290"/>
    <w:rsid w:val="00BB2C60"/>
    <w:rsid w:val="00BB3CC9"/>
    <w:rsid w:val="00BB3E3F"/>
    <w:rsid w:val="00BB5B11"/>
    <w:rsid w:val="00BB6C00"/>
    <w:rsid w:val="00BC0916"/>
    <w:rsid w:val="00BC3E9A"/>
    <w:rsid w:val="00BC6D1A"/>
    <w:rsid w:val="00BC7828"/>
    <w:rsid w:val="00BC7C66"/>
    <w:rsid w:val="00BD25DE"/>
    <w:rsid w:val="00BD2A78"/>
    <w:rsid w:val="00BD2AD9"/>
    <w:rsid w:val="00BD312C"/>
    <w:rsid w:val="00BD32F9"/>
    <w:rsid w:val="00BE004D"/>
    <w:rsid w:val="00BE092E"/>
    <w:rsid w:val="00BE665F"/>
    <w:rsid w:val="00BF10B7"/>
    <w:rsid w:val="00BF7737"/>
    <w:rsid w:val="00C0068A"/>
    <w:rsid w:val="00C01100"/>
    <w:rsid w:val="00C01657"/>
    <w:rsid w:val="00C057E6"/>
    <w:rsid w:val="00C11254"/>
    <w:rsid w:val="00C16E0B"/>
    <w:rsid w:val="00C175F7"/>
    <w:rsid w:val="00C2000E"/>
    <w:rsid w:val="00C203BA"/>
    <w:rsid w:val="00C23B20"/>
    <w:rsid w:val="00C24B10"/>
    <w:rsid w:val="00C25CD0"/>
    <w:rsid w:val="00C26182"/>
    <w:rsid w:val="00C31AC7"/>
    <w:rsid w:val="00C32798"/>
    <w:rsid w:val="00C32C03"/>
    <w:rsid w:val="00C3374B"/>
    <w:rsid w:val="00C35234"/>
    <w:rsid w:val="00C355E5"/>
    <w:rsid w:val="00C40806"/>
    <w:rsid w:val="00C4406C"/>
    <w:rsid w:val="00C44CCB"/>
    <w:rsid w:val="00C44F2A"/>
    <w:rsid w:val="00C47D38"/>
    <w:rsid w:val="00C501DD"/>
    <w:rsid w:val="00C565EC"/>
    <w:rsid w:val="00C5692C"/>
    <w:rsid w:val="00C60D99"/>
    <w:rsid w:val="00C61E8D"/>
    <w:rsid w:val="00C64536"/>
    <w:rsid w:val="00C65360"/>
    <w:rsid w:val="00C65E9E"/>
    <w:rsid w:val="00C67029"/>
    <w:rsid w:val="00C71E0F"/>
    <w:rsid w:val="00C7392A"/>
    <w:rsid w:val="00C75127"/>
    <w:rsid w:val="00C754FD"/>
    <w:rsid w:val="00C7725F"/>
    <w:rsid w:val="00C77799"/>
    <w:rsid w:val="00C80B11"/>
    <w:rsid w:val="00C81D00"/>
    <w:rsid w:val="00C8350D"/>
    <w:rsid w:val="00C873D4"/>
    <w:rsid w:val="00C90913"/>
    <w:rsid w:val="00C9152D"/>
    <w:rsid w:val="00C94779"/>
    <w:rsid w:val="00CA0B7A"/>
    <w:rsid w:val="00CA25B0"/>
    <w:rsid w:val="00CA3D7A"/>
    <w:rsid w:val="00CA49D1"/>
    <w:rsid w:val="00CA5432"/>
    <w:rsid w:val="00CA5B36"/>
    <w:rsid w:val="00CA5BCC"/>
    <w:rsid w:val="00CB1A89"/>
    <w:rsid w:val="00CB2AD1"/>
    <w:rsid w:val="00CB569B"/>
    <w:rsid w:val="00CC1340"/>
    <w:rsid w:val="00CC2E2E"/>
    <w:rsid w:val="00CC319F"/>
    <w:rsid w:val="00CC359E"/>
    <w:rsid w:val="00CC5A26"/>
    <w:rsid w:val="00CC7062"/>
    <w:rsid w:val="00CC7067"/>
    <w:rsid w:val="00CD15FA"/>
    <w:rsid w:val="00CD6439"/>
    <w:rsid w:val="00CD703B"/>
    <w:rsid w:val="00CE0FF6"/>
    <w:rsid w:val="00CE34F7"/>
    <w:rsid w:val="00CE436E"/>
    <w:rsid w:val="00CF00E0"/>
    <w:rsid w:val="00CF0240"/>
    <w:rsid w:val="00CF0BC2"/>
    <w:rsid w:val="00CF1DE9"/>
    <w:rsid w:val="00D05595"/>
    <w:rsid w:val="00D061B7"/>
    <w:rsid w:val="00D06A00"/>
    <w:rsid w:val="00D06A0A"/>
    <w:rsid w:val="00D070D3"/>
    <w:rsid w:val="00D1022E"/>
    <w:rsid w:val="00D11751"/>
    <w:rsid w:val="00D13233"/>
    <w:rsid w:val="00D16A97"/>
    <w:rsid w:val="00D271CC"/>
    <w:rsid w:val="00D27FDA"/>
    <w:rsid w:val="00D30C1A"/>
    <w:rsid w:val="00D312B9"/>
    <w:rsid w:val="00D32641"/>
    <w:rsid w:val="00D338E5"/>
    <w:rsid w:val="00D36021"/>
    <w:rsid w:val="00D375D5"/>
    <w:rsid w:val="00D448CF"/>
    <w:rsid w:val="00D50627"/>
    <w:rsid w:val="00D51502"/>
    <w:rsid w:val="00D53753"/>
    <w:rsid w:val="00D538C1"/>
    <w:rsid w:val="00D558CD"/>
    <w:rsid w:val="00D6129A"/>
    <w:rsid w:val="00D6212B"/>
    <w:rsid w:val="00D629EB"/>
    <w:rsid w:val="00D63711"/>
    <w:rsid w:val="00D63864"/>
    <w:rsid w:val="00D64C78"/>
    <w:rsid w:val="00D67E43"/>
    <w:rsid w:val="00D705E4"/>
    <w:rsid w:val="00D711A8"/>
    <w:rsid w:val="00D815C7"/>
    <w:rsid w:val="00D818D0"/>
    <w:rsid w:val="00D831C9"/>
    <w:rsid w:val="00D836AA"/>
    <w:rsid w:val="00D868A5"/>
    <w:rsid w:val="00D905BE"/>
    <w:rsid w:val="00D9169B"/>
    <w:rsid w:val="00D919B9"/>
    <w:rsid w:val="00D92447"/>
    <w:rsid w:val="00D95338"/>
    <w:rsid w:val="00D96E04"/>
    <w:rsid w:val="00D97F09"/>
    <w:rsid w:val="00DA1D25"/>
    <w:rsid w:val="00DA2A58"/>
    <w:rsid w:val="00DA2CB0"/>
    <w:rsid w:val="00DA300F"/>
    <w:rsid w:val="00DA41DE"/>
    <w:rsid w:val="00DA7B05"/>
    <w:rsid w:val="00DB2BD8"/>
    <w:rsid w:val="00DB4A01"/>
    <w:rsid w:val="00DC0252"/>
    <w:rsid w:val="00DC4BFD"/>
    <w:rsid w:val="00DC692E"/>
    <w:rsid w:val="00DD0B98"/>
    <w:rsid w:val="00DD482C"/>
    <w:rsid w:val="00DD5DC1"/>
    <w:rsid w:val="00DD7E4D"/>
    <w:rsid w:val="00DE0579"/>
    <w:rsid w:val="00DE07DC"/>
    <w:rsid w:val="00DE14FE"/>
    <w:rsid w:val="00DE3048"/>
    <w:rsid w:val="00DE573D"/>
    <w:rsid w:val="00DF0FAB"/>
    <w:rsid w:val="00E016CC"/>
    <w:rsid w:val="00E04893"/>
    <w:rsid w:val="00E0605B"/>
    <w:rsid w:val="00E10FB8"/>
    <w:rsid w:val="00E148ED"/>
    <w:rsid w:val="00E16823"/>
    <w:rsid w:val="00E21481"/>
    <w:rsid w:val="00E2318A"/>
    <w:rsid w:val="00E240E1"/>
    <w:rsid w:val="00E26198"/>
    <w:rsid w:val="00E303BE"/>
    <w:rsid w:val="00E3058E"/>
    <w:rsid w:val="00E31911"/>
    <w:rsid w:val="00E3653E"/>
    <w:rsid w:val="00E37D9C"/>
    <w:rsid w:val="00E420CE"/>
    <w:rsid w:val="00E43E14"/>
    <w:rsid w:val="00E44A0B"/>
    <w:rsid w:val="00E46CC2"/>
    <w:rsid w:val="00E50417"/>
    <w:rsid w:val="00E52974"/>
    <w:rsid w:val="00E52E33"/>
    <w:rsid w:val="00E53A26"/>
    <w:rsid w:val="00E55DE3"/>
    <w:rsid w:val="00E56C42"/>
    <w:rsid w:val="00E60F25"/>
    <w:rsid w:val="00E61192"/>
    <w:rsid w:val="00E6375C"/>
    <w:rsid w:val="00E637C3"/>
    <w:rsid w:val="00E6395A"/>
    <w:rsid w:val="00E671A6"/>
    <w:rsid w:val="00E6783D"/>
    <w:rsid w:val="00E76F79"/>
    <w:rsid w:val="00E8202E"/>
    <w:rsid w:val="00E8276B"/>
    <w:rsid w:val="00E86287"/>
    <w:rsid w:val="00E862E8"/>
    <w:rsid w:val="00E90393"/>
    <w:rsid w:val="00E9281B"/>
    <w:rsid w:val="00E9519E"/>
    <w:rsid w:val="00E97B5F"/>
    <w:rsid w:val="00EA1264"/>
    <w:rsid w:val="00EA2A9F"/>
    <w:rsid w:val="00EA32C6"/>
    <w:rsid w:val="00EA503E"/>
    <w:rsid w:val="00EB2C57"/>
    <w:rsid w:val="00EB2F90"/>
    <w:rsid w:val="00EB3442"/>
    <w:rsid w:val="00EB4EA6"/>
    <w:rsid w:val="00EB5ED5"/>
    <w:rsid w:val="00EB6A36"/>
    <w:rsid w:val="00EB73BE"/>
    <w:rsid w:val="00EC1534"/>
    <w:rsid w:val="00EC485B"/>
    <w:rsid w:val="00EC785C"/>
    <w:rsid w:val="00ED1F89"/>
    <w:rsid w:val="00ED4288"/>
    <w:rsid w:val="00ED4CD8"/>
    <w:rsid w:val="00ED5542"/>
    <w:rsid w:val="00ED555B"/>
    <w:rsid w:val="00ED6B51"/>
    <w:rsid w:val="00ED7AF4"/>
    <w:rsid w:val="00ED7DEC"/>
    <w:rsid w:val="00EE1D9C"/>
    <w:rsid w:val="00EE2FA4"/>
    <w:rsid w:val="00EF006F"/>
    <w:rsid w:val="00EF1006"/>
    <w:rsid w:val="00EF1CBD"/>
    <w:rsid w:val="00EF32A1"/>
    <w:rsid w:val="00EF4CBB"/>
    <w:rsid w:val="00F05A4B"/>
    <w:rsid w:val="00F0790D"/>
    <w:rsid w:val="00F10708"/>
    <w:rsid w:val="00F10F91"/>
    <w:rsid w:val="00F11E62"/>
    <w:rsid w:val="00F14855"/>
    <w:rsid w:val="00F16A47"/>
    <w:rsid w:val="00F219B2"/>
    <w:rsid w:val="00F22F55"/>
    <w:rsid w:val="00F23346"/>
    <w:rsid w:val="00F23A29"/>
    <w:rsid w:val="00F23F10"/>
    <w:rsid w:val="00F27047"/>
    <w:rsid w:val="00F270D4"/>
    <w:rsid w:val="00F2727F"/>
    <w:rsid w:val="00F27B93"/>
    <w:rsid w:val="00F374A3"/>
    <w:rsid w:val="00F43B3A"/>
    <w:rsid w:val="00F4616F"/>
    <w:rsid w:val="00F479E9"/>
    <w:rsid w:val="00F51112"/>
    <w:rsid w:val="00F53750"/>
    <w:rsid w:val="00F547C9"/>
    <w:rsid w:val="00F55F2C"/>
    <w:rsid w:val="00F57E6E"/>
    <w:rsid w:val="00F61D82"/>
    <w:rsid w:val="00F62D26"/>
    <w:rsid w:val="00F64529"/>
    <w:rsid w:val="00F66B62"/>
    <w:rsid w:val="00F71979"/>
    <w:rsid w:val="00F741BF"/>
    <w:rsid w:val="00F75083"/>
    <w:rsid w:val="00F76924"/>
    <w:rsid w:val="00F826A7"/>
    <w:rsid w:val="00F8330B"/>
    <w:rsid w:val="00F83386"/>
    <w:rsid w:val="00F8349A"/>
    <w:rsid w:val="00F907DB"/>
    <w:rsid w:val="00F9183B"/>
    <w:rsid w:val="00F94420"/>
    <w:rsid w:val="00FA481C"/>
    <w:rsid w:val="00FA4F3B"/>
    <w:rsid w:val="00FB0905"/>
    <w:rsid w:val="00FB2300"/>
    <w:rsid w:val="00FB260D"/>
    <w:rsid w:val="00FB416E"/>
    <w:rsid w:val="00FC059D"/>
    <w:rsid w:val="00FC1236"/>
    <w:rsid w:val="00FC183D"/>
    <w:rsid w:val="00FC1B46"/>
    <w:rsid w:val="00FC283C"/>
    <w:rsid w:val="00FC4277"/>
    <w:rsid w:val="00FC5121"/>
    <w:rsid w:val="00FC7B25"/>
    <w:rsid w:val="00FD003F"/>
    <w:rsid w:val="00FD0162"/>
    <w:rsid w:val="00FD57E3"/>
    <w:rsid w:val="00FD666B"/>
    <w:rsid w:val="00FE2EA3"/>
    <w:rsid w:val="00FE30F3"/>
    <w:rsid w:val="00FE351D"/>
    <w:rsid w:val="00FE5A09"/>
    <w:rsid w:val="00FE60C8"/>
    <w:rsid w:val="00FF0D5D"/>
    <w:rsid w:val="00FF36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BAE6B"/>
  <w15:docId w15:val="{FFBA2027-DA37-4AC4-ADD0-A4D9B89F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Poppins" w:hAnsi="Poppins" w:cs="Poppins"/>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8F7A98"/>
    <w:pPr>
      <w:tabs>
        <w:tab w:val="center" w:pos="4819"/>
        <w:tab w:val="right" w:pos="9638"/>
      </w:tabs>
    </w:pPr>
  </w:style>
  <w:style w:type="character" w:customStyle="1" w:styleId="CabealhoChar">
    <w:name w:val="Cabeçalho Char"/>
    <w:basedOn w:val="Fontepargpadro"/>
    <w:link w:val="Cabealho"/>
    <w:uiPriority w:val="99"/>
    <w:rsid w:val="008F7A98"/>
  </w:style>
  <w:style w:type="paragraph" w:styleId="Rodap">
    <w:name w:val="footer"/>
    <w:basedOn w:val="Normal"/>
    <w:link w:val="RodapChar"/>
    <w:uiPriority w:val="99"/>
    <w:unhideWhenUsed/>
    <w:rsid w:val="008F7A98"/>
    <w:pPr>
      <w:tabs>
        <w:tab w:val="center" w:pos="4819"/>
        <w:tab w:val="right" w:pos="9638"/>
      </w:tabs>
    </w:pPr>
  </w:style>
  <w:style w:type="character" w:customStyle="1" w:styleId="RodapChar">
    <w:name w:val="Rodapé Char"/>
    <w:basedOn w:val="Fontepargpadro"/>
    <w:link w:val="Rodap"/>
    <w:uiPriority w:val="99"/>
    <w:rsid w:val="008F7A98"/>
  </w:style>
  <w:style w:type="table" w:styleId="Tabelacomgrade">
    <w:name w:val="Table Grid"/>
    <w:basedOn w:val="Tabelanormal"/>
    <w:uiPriority w:val="39"/>
    <w:rsid w:val="00BB6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E671A6"/>
    <w:pPr>
      <w:widowControl/>
    </w:pPr>
    <w:rPr>
      <w:rFonts w:ascii="Times New Roman" w:eastAsiaTheme="minorHAnsi" w:hAnsi="Times New Roman" w:cstheme="minorBidi"/>
      <w:sz w:val="24"/>
      <w:lang w:val="it-IT" w:eastAsia="en-US"/>
    </w:rPr>
  </w:style>
  <w:style w:type="paragraph" w:styleId="PargrafodaLista">
    <w:name w:val="List Paragraph"/>
    <w:basedOn w:val="Normal"/>
    <w:uiPriority w:val="34"/>
    <w:qFormat/>
    <w:rsid w:val="005B29E1"/>
    <w:pPr>
      <w:widowControl/>
      <w:spacing w:before="120" w:after="120"/>
      <w:ind w:left="720"/>
      <w:contextualSpacing/>
    </w:pPr>
    <w:rPr>
      <w:rFonts w:ascii="Garamond" w:eastAsiaTheme="minorHAnsi" w:hAnsi="Garamond" w:cstheme="minorBidi"/>
      <w:kern w:val="2"/>
      <w:sz w:val="28"/>
      <w:lang w:val="en-US" w:eastAsia="en-US"/>
      <w14:ligatures w14:val="standardContextual"/>
    </w:rPr>
  </w:style>
  <w:style w:type="paragraph" w:styleId="NormalWeb">
    <w:name w:val="Normal (Web)"/>
    <w:basedOn w:val="Normal"/>
    <w:uiPriority w:val="99"/>
    <w:semiHidden/>
    <w:unhideWhenUsed/>
    <w:rsid w:val="008303E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9620">
      <w:bodyDiv w:val="1"/>
      <w:marLeft w:val="0"/>
      <w:marRight w:val="0"/>
      <w:marTop w:val="0"/>
      <w:marBottom w:val="0"/>
      <w:divBdr>
        <w:top w:val="none" w:sz="0" w:space="0" w:color="auto"/>
        <w:left w:val="none" w:sz="0" w:space="0" w:color="auto"/>
        <w:bottom w:val="none" w:sz="0" w:space="0" w:color="auto"/>
        <w:right w:val="none" w:sz="0" w:space="0" w:color="auto"/>
      </w:divBdr>
    </w:div>
    <w:div w:id="38940580">
      <w:bodyDiv w:val="1"/>
      <w:marLeft w:val="0"/>
      <w:marRight w:val="0"/>
      <w:marTop w:val="0"/>
      <w:marBottom w:val="0"/>
      <w:divBdr>
        <w:top w:val="none" w:sz="0" w:space="0" w:color="auto"/>
        <w:left w:val="none" w:sz="0" w:space="0" w:color="auto"/>
        <w:bottom w:val="none" w:sz="0" w:space="0" w:color="auto"/>
        <w:right w:val="none" w:sz="0" w:space="0" w:color="auto"/>
      </w:divBdr>
      <w:divsChild>
        <w:div w:id="1571621552">
          <w:marLeft w:val="0"/>
          <w:marRight w:val="0"/>
          <w:marTop w:val="0"/>
          <w:marBottom w:val="0"/>
          <w:divBdr>
            <w:top w:val="none" w:sz="0" w:space="0" w:color="auto"/>
            <w:left w:val="none" w:sz="0" w:space="0" w:color="auto"/>
            <w:bottom w:val="none" w:sz="0" w:space="0" w:color="auto"/>
            <w:right w:val="none" w:sz="0" w:space="0" w:color="auto"/>
          </w:divBdr>
          <w:divsChild>
            <w:div w:id="45642372">
              <w:marLeft w:val="0"/>
              <w:marRight w:val="0"/>
              <w:marTop w:val="0"/>
              <w:marBottom w:val="0"/>
              <w:divBdr>
                <w:top w:val="none" w:sz="0" w:space="0" w:color="auto"/>
                <w:left w:val="none" w:sz="0" w:space="0" w:color="auto"/>
                <w:bottom w:val="none" w:sz="0" w:space="0" w:color="auto"/>
                <w:right w:val="none" w:sz="0" w:space="0" w:color="auto"/>
              </w:divBdr>
              <w:divsChild>
                <w:div w:id="2132938269">
                  <w:marLeft w:val="0"/>
                  <w:marRight w:val="0"/>
                  <w:marTop w:val="0"/>
                  <w:marBottom w:val="0"/>
                  <w:divBdr>
                    <w:top w:val="none" w:sz="0" w:space="0" w:color="auto"/>
                    <w:left w:val="none" w:sz="0" w:space="0" w:color="auto"/>
                    <w:bottom w:val="none" w:sz="0" w:space="0" w:color="auto"/>
                    <w:right w:val="none" w:sz="0" w:space="0" w:color="auto"/>
                  </w:divBdr>
                  <w:divsChild>
                    <w:div w:id="1754551655">
                      <w:marLeft w:val="0"/>
                      <w:marRight w:val="0"/>
                      <w:marTop w:val="0"/>
                      <w:marBottom w:val="0"/>
                      <w:divBdr>
                        <w:top w:val="none" w:sz="0" w:space="0" w:color="auto"/>
                        <w:left w:val="none" w:sz="0" w:space="0" w:color="auto"/>
                        <w:bottom w:val="none" w:sz="0" w:space="0" w:color="auto"/>
                        <w:right w:val="none" w:sz="0" w:space="0" w:color="auto"/>
                      </w:divBdr>
                      <w:divsChild>
                        <w:div w:id="500659524">
                          <w:marLeft w:val="0"/>
                          <w:marRight w:val="0"/>
                          <w:marTop w:val="0"/>
                          <w:marBottom w:val="0"/>
                          <w:divBdr>
                            <w:top w:val="none" w:sz="0" w:space="0" w:color="auto"/>
                            <w:left w:val="none" w:sz="0" w:space="0" w:color="auto"/>
                            <w:bottom w:val="none" w:sz="0" w:space="0" w:color="auto"/>
                            <w:right w:val="none" w:sz="0" w:space="0" w:color="auto"/>
                          </w:divBdr>
                          <w:divsChild>
                            <w:div w:id="1502961468">
                              <w:marLeft w:val="0"/>
                              <w:marRight w:val="0"/>
                              <w:marTop w:val="0"/>
                              <w:marBottom w:val="0"/>
                              <w:divBdr>
                                <w:top w:val="none" w:sz="0" w:space="0" w:color="auto"/>
                                <w:left w:val="none" w:sz="0" w:space="0" w:color="auto"/>
                                <w:bottom w:val="none" w:sz="0" w:space="0" w:color="auto"/>
                                <w:right w:val="none" w:sz="0" w:space="0" w:color="auto"/>
                              </w:divBdr>
                              <w:divsChild>
                                <w:div w:id="762533596">
                                  <w:marLeft w:val="0"/>
                                  <w:marRight w:val="0"/>
                                  <w:marTop w:val="0"/>
                                  <w:marBottom w:val="0"/>
                                  <w:divBdr>
                                    <w:top w:val="none" w:sz="0" w:space="0" w:color="auto"/>
                                    <w:left w:val="none" w:sz="0" w:space="0" w:color="auto"/>
                                    <w:bottom w:val="none" w:sz="0" w:space="0" w:color="auto"/>
                                    <w:right w:val="none" w:sz="0" w:space="0" w:color="auto"/>
                                  </w:divBdr>
                                  <w:divsChild>
                                    <w:div w:id="8640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192549">
      <w:bodyDiv w:val="1"/>
      <w:marLeft w:val="0"/>
      <w:marRight w:val="0"/>
      <w:marTop w:val="0"/>
      <w:marBottom w:val="0"/>
      <w:divBdr>
        <w:top w:val="none" w:sz="0" w:space="0" w:color="auto"/>
        <w:left w:val="none" w:sz="0" w:space="0" w:color="auto"/>
        <w:bottom w:val="none" w:sz="0" w:space="0" w:color="auto"/>
        <w:right w:val="none" w:sz="0" w:space="0" w:color="auto"/>
      </w:divBdr>
    </w:div>
    <w:div w:id="128591986">
      <w:bodyDiv w:val="1"/>
      <w:marLeft w:val="0"/>
      <w:marRight w:val="0"/>
      <w:marTop w:val="0"/>
      <w:marBottom w:val="0"/>
      <w:divBdr>
        <w:top w:val="none" w:sz="0" w:space="0" w:color="auto"/>
        <w:left w:val="none" w:sz="0" w:space="0" w:color="auto"/>
        <w:bottom w:val="none" w:sz="0" w:space="0" w:color="auto"/>
        <w:right w:val="none" w:sz="0" w:space="0" w:color="auto"/>
      </w:divBdr>
    </w:div>
    <w:div w:id="151020633">
      <w:bodyDiv w:val="1"/>
      <w:marLeft w:val="0"/>
      <w:marRight w:val="0"/>
      <w:marTop w:val="0"/>
      <w:marBottom w:val="0"/>
      <w:divBdr>
        <w:top w:val="none" w:sz="0" w:space="0" w:color="auto"/>
        <w:left w:val="none" w:sz="0" w:space="0" w:color="auto"/>
        <w:bottom w:val="none" w:sz="0" w:space="0" w:color="auto"/>
        <w:right w:val="none" w:sz="0" w:space="0" w:color="auto"/>
      </w:divBdr>
    </w:div>
    <w:div w:id="193466900">
      <w:bodyDiv w:val="1"/>
      <w:marLeft w:val="0"/>
      <w:marRight w:val="0"/>
      <w:marTop w:val="0"/>
      <w:marBottom w:val="0"/>
      <w:divBdr>
        <w:top w:val="none" w:sz="0" w:space="0" w:color="auto"/>
        <w:left w:val="none" w:sz="0" w:space="0" w:color="auto"/>
        <w:bottom w:val="none" w:sz="0" w:space="0" w:color="auto"/>
        <w:right w:val="none" w:sz="0" w:space="0" w:color="auto"/>
      </w:divBdr>
    </w:div>
    <w:div w:id="224726237">
      <w:bodyDiv w:val="1"/>
      <w:marLeft w:val="0"/>
      <w:marRight w:val="0"/>
      <w:marTop w:val="0"/>
      <w:marBottom w:val="0"/>
      <w:divBdr>
        <w:top w:val="none" w:sz="0" w:space="0" w:color="auto"/>
        <w:left w:val="none" w:sz="0" w:space="0" w:color="auto"/>
        <w:bottom w:val="none" w:sz="0" w:space="0" w:color="auto"/>
        <w:right w:val="none" w:sz="0" w:space="0" w:color="auto"/>
      </w:divBdr>
    </w:div>
    <w:div w:id="295718820">
      <w:bodyDiv w:val="1"/>
      <w:marLeft w:val="0"/>
      <w:marRight w:val="0"/>
      <w:marTop w:val="0"/>
      <w:marBottom w:val="0"/>
      <w:divBdr>
        <w:top w:val="none" w:sz="0" w:space="0" w:color="auto"/>
        <w:left w:val="none" w:sz="0" w:space="0" w:color="auto"/>
        <w:bottom w:val="none" w:sz="0" w:space="0" w:color="auto"/>
        <w:right w:val="none" w:sz="0" w:space="0" w:color="auto"/>
      </w:divBdr>
    </w:div>
    <w:div w:id="372778810">
      <w:bodyDiv w:val="1"/>
      <w:marLeft w:val="0"/>
      <w:marRight w:val="0"/>
      <w:marTop w:val="0"/>
      <w:marBottom w:val="0"/>
      <w:divBdr>
        <w:top w:val="none" w:sz="0" w:space="0" w:color="auto"/>
        <w:left w:val="none" w:sz="0" w:space="0" w:color="auto"/>
        <w:bottom w:val="none" w:sz="0" w:space="0" w:color="auto"/>
        <w:right w:val="none" w:sz="0" w:space="0" w:color="auto"/>
      </w:divBdr>
    </w:div>
    <w:div w:id="376663040">
      <w:bodyDiv w:val="1"/>
      <w:marLeft w:val="0"/>
      <w:marRight w:val="0"/>
      <w:marTop w:val="0"/>
      <w:marBottom w:val="0"/>
      <w:divBdr>
        <w:top w:val="none" w:sz="0" w:space="0" w:color="auto"/>
        <w:left w:val="none" w:sz="0" w:space="0" w:color="auto"/>
        <w:bottom w:val="none" w:sz="0" w:space="0" w:color="auto"/>
        <w:right w:val="none" w:sz="0" w:space="0" w:color="auto"/>
      </w:divBdr>
    </w:div>
    <w:div w:id="380440058">
      <w:bodyDiv w:val="1"/>
      <w:marLeft w:val="0"/>
      <w:marRight w:val="0"/>
      <w:marTop w:val="0"/>
      <w:marBottom w:val="0"/>
      <w:divBdr>
        <w:top w:val="none" w:sz="0" w:space="0" w:color="auto"/>
        <w:left w:val="none" w:sz="0" w:space="0" w:color="auto"/>
        <w:bottom w:val="none" w:sz="0" w:space="0" w:color="auto"/>
        <w:right w:val="none" w:sz="0" w:space="0" w:color="auto"/>
      </w:divBdr>
    </w:div>
    <w:div w:id="405230707">
      <w:bodyDiv w:val="1"/>
      <w:marLeft w:val="0"/>
      <w:marRight w:val="0"/>
      <w:marTop w:val="0"/>
      <w:marBottom w:val="0"/>
      <w:divBdr>
        <w:top w:val="none" w:sz="0" w:space="0" w:color="auto"/>
        <w:left w:val="none" w:sz="0" w:space="0" w:color="auto"/>
        <w:bottom w:val="none" w:sz="0" w:space="0" w:color="auto"/>
        <w:right w:val="none" w:sz="0" w:space="0" w:color="auto"/>
      </w:divBdr>
    </w:div>
    <w:div w:id="435911429">
      <w:bodyDiv w:val="1"/>
      <w:marLeft w:val="0"/>
      <w:marRight w:val="0"/>
      <w:marTop w:val="0"/>
      <w:marBottom w:val="0"/>
      <w:divBdr>
        <w:top w:val="none" w:sz="0" w:space="0" w:color="auto"/>
        <w:left w:val="none" w:sz="0" w:space="0" w:color="auto"/>
        <w:bottom w:val="none" w:sz="0" w:space="0" w:color="auto"/>
        <w:right w:val="none" w:sz="0" w:space="0" w:color="auto"/>
      </w:divBdr>
    </w:div>
    <w:div w:id="462046837">
      <w:bodyDiv w:val="1"/>
      <w:marLeft w:val="0"/>
      <w:marRight w:val="0"/>
      <w:marTop w:val="0"/>
      <w:marBottom w:val="0"/>
      <w:divBdr>
        <w:top w:val="none" w:sz="0" w:space="0" w:color="auto"/>
        <w:left w:val="none" w:sz="0" w:space="0" w:color="auto"/>
        <w:bottom w:val="none" w:sz="0" w:space="0" w:color="auto"/>
        <w:right w:val="none" w:sz="0" w:space="0" w:color="auto"/>
      </w:divBdr>
    </w:div>
    <w:div w:id="474446818">
      <w:bodyDiv w:val="1"/>
      <w:marLeft w:val="0"/>
      <w:marRight w:val="0"/>
      <w:marTop w:val="0"/>
      <w:marBottom w:val="0"/>
      <w:divBdr>
        <w:top w:val="none" w:sz="0" w:space="0" w:color="auto"/>
        <w:left w:val="none" w:sz="0" w:space="0" w:color="auto"/>
        <w:bottom w:val="none" w:sz="0" w:space="0" w:color="auto"/>
        <w:right w:val="none" w:sz="0" w:space="0" w:color="auto"/>
      </w:divBdr>
    </w:div>
    <w:div w:id="532114324">
      <w:bodyDiv w:val="1"/>
      <w:marLeft w:val="0"/>
      <w:marRight w:val="0"/>
      <w:marTop w:val="0"/>
      <w:marBottom w:val="0"/>
      <w:divBdr>
        <w:top w:val="none" w:sz="0" w:space="0" w:color="auto"/>
        <w:left w:val="none" w:sz="0" w:space="0" w:color="auto"/>
        <w:bottom w:val="none" w:sz="0" w:space="0" w:color="auto"/>
        <w:right w:val="none" w:sz="0" w:space="0" w:color="auto"/>
      </w:divBdr>
    </w:div>
    <w:div w:id="590309300">
      <w:bodyDiv w:val="1"/>
      <w:marLeft w:val="0"/>
      <w:marRight w:val="0"/>
      <w:marTop w:val="0"/>
      <w:marBottom w:val="0"/>
      <w:divBdr>
        <w:top w:val="none" w:sz="0" w:space="0" w:color="auto"/>
        <w:left w:val="none" w:sz="0" w:space="0" w:color="auto"/>
        <w:bottom w:val="none" w:sz="0" w:space="0" w:color="auto"/>
        <w:right w:val="none" w:sz="0" w:space="0" w:color="auto"/>
      </w:divBdr>
    </w:div>
    <w:div w:id="593631715">
      <w:bodyDiv w:val="1"/>
      <w:marLeft w:val="0"/>
      <w:marRight w:val="0"/>
      <w:marTop w:val="0"/>
      <w:marBottom w:val="0"/>
      <w:divBdr>
        <w:top w:val="none" w:sz="0" w:space="0" w:color="auto"/>
        <w:left w:val="none" w:sz="0" w:space="0" w:color="auto"/>
        <w:bottom w:val="none" w:sz="0" w:space="0" w:color="auto"/>
        <w:right w:val="none" w:sz="0" w:space="0" w:color="auto"/>
      </w:divBdr>
    </w:div>
    <w:div w:id="639767026">
      <w:bodyDiv w:val="1"/>
      <w:marLeft w:val="0"/>
      <w:marRight w:val="0"/>
      <w:marTop w:val="0"/>
      <w:marBottom w:val="0"/>
      <w:divBdr>
        <w:top w:val="none" w:sz="0" w:space="0" w:color="auto"/>
        <w:left w:val="none" w:sz="0" w:space="0" w:color="auto"/>
        <w:bottom w:val="none" w:sz="0" w:space="0" w:color="auto"/>
        <w:right w:val="none" w:sz="0" w:space="0" w:color="auto"/>
      </w:divBdr>
    </w:div>
    <w:div w:id="653995925">
      <w:bodyDiv w:val="1"/>
      <w:marLeft w:val="0"/>
      <w:marRight w:val="0"/>
      <w:marTop w:val="0"/>
      <w:marBottom w:val="0"/>
      <w:divBdr>
        <w:top w:val="none" w:sz="0" w:space="0" w:color="auto"/>
        <w:left w:val="none" w:sz="0" w:space="0" w:color="auto"/>
        <w:bottom w:val="none" w:sz="0" w:space="0" w:color="auto"/>
        <w:right w:val="none" w:sz="0" w:space="0" w:color="auto"/>
      </w:divBdr>
    </w:div>
    <w:div w:id="672532505">
      <w:bodyDiv w:val="1"/>
      <w:marLeft w:val="0"/>
      <w:marRight w:val="0"/>
      <w:marTop w:val="0"/>
      <w:marBottom w:val="0"/>
      <w:divBdr>
        <w:top w:val="none" w:sz="0" w:space="0" w:color="auto"/>
        <w:left w:val="none" w:sz="0" w:space="0" w:color="auto"/>
        <w:bottom w:val="none" w:sz="0" w:space="0" w:color="auto"/>
        <w:right w:val="none" w:sz="0" w:space="0" w:color="auto"/>
      </w:divBdr>
    </w:div>
    <w:div w:id="694236259">
      <w:bodyDiv w:val="1"/>
      <w:marLeft w:val="0"/>
      <w:marRight w:val="0"/>
      <w:marTop w:val="0"/>
      <w:marBottom w:val="0"/>
      <w:divBdr>
        <w:top w:val="none" w:sz="0" w:space="0" w:color="auto"/>
        <w:left w:val="none" w:sz="0" w:space="0" w:color="auto"/>
        <w:bottom w:val="none" w:sz="0" w:space="0" w:color="auto"/>
        <w:right w:val="none" w:sz="0" w:space="0" w:color="auto"/>
      </w:divBdr>
    </w:div>
    <w:div w:id="743263762">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827088939">
      <w:bodyDiv w:val="1"/>
      <w:marLeft w:val="0"/>
      <w:marRight w:val="0"/>
      <w:marTop w:val="0"/>
      <w:marBottom w:val="0"/>
      <w:divBdr>
        <w:top w:val="none" w:sz="0" w:space="0" w:color="auto"/>
        <w:left w:val="none" w:sz="0" w:space="0" w:color="auto"/>
        <w:bottom w:val="none" w:sz="0" w:space="0" w:color="auto"/>
        <w:right w:val="none" w:sz="0" w:space="0" w:color="auto"/>
      </w:divBdr>
    </w:div>
    <w:div w:id="828790870">
      <w:bodyDiv w:val="1"/>
      <w:marLeft w:val="0"/>
      <w:marRight w:val="0"/>
      <w:marTop w:val="0"/>
      <w:marBottom w:val="0"/>
      <w:divBdr>
        <w:top w:val="none" w:sz="0" w:space="0" w:color="auto"/>
        <w:left w:val="none" w:sz="0" w:space="0" w:color="auto"/>
        <w:bottom w:val="none" w:sz="0" w:space="0" w:color="auto"/>
        <w:right w:val="none" w:sz="0" w:space="0" w:color="auto"/>
      </w:divBdr>
    </w:div>
    <w:div w:id="837304892">
      <w:bodyDiv w:val="1"/>
      <w:marLeft w:val="0"/>
      <w:marRight w:val="0"/>
      <w:marTop w:val="0"/>
      <w:marBottom w:val="0"/>
      <w:divBdr>
        <w:top w:val="none" w:sz="0" w:space="0" w:color="auto"/>
        <w:left w:val="none" w:sz="0" w:space="0" w:color="auto"/>
        <w:bottom w:val="none" w:sz="0" w:space="0" w:color="auto"/>
        <w:right w:val="none" w:sz="0" w:space="0" w:color="auto"/>
      </w:divBdr>
    </w:div>
    <w:div w:id="848955176">
      <w:bodyDiv w:val="1"/>
      <w:marLeft w:val="0"/>
      <w:marRight w:val="0"/>
      <w:marTop w:val="0"/>
      <w:marBottom w:val="0"/>
      <w:divBdr>
        <w:top w:val="none" w:sz="0" w:space="0" w:color="auto"/>
        <w:left w:val="none" w:sz="0" w:space="0" w:color="auto"/>
        <w:bottom w:val="none" w:sz="0" w:space="0" w:color="auto"/>
        <w:right w:val="none" w:sz="0" w:space="0" w:color="auto"/>
      </w:divBdr>
    </w:div>
    <w:div w:id="862934332">
      <w:bodyDiv w:val="1"/>
      <w:marLeft w:val="0"/>
      <w:marRight w:val="0"/>
      <w:marTop w:val="0"/>
      <w:marBottom w:val="0"/>
      <w:divBdr>
        <w:top w:val="none" w:sz="0" w:space="0" w:color="auto"/>
        <w:left w:val="none" w:sz="0" w:space="0" w:color="auto"/>
        <w:bottom w:val="none" w:sz="0" w:space="0" w:color="auto"/>
        <w:right w:val="none" w:sz="0" w:space="0" w:color="auto"/>
      </w:divBdr>
      <w:divsChild>
        <w:div w:id="959845872">
          <w:marLeft w:val="0"/>
          <w:marRight w:val="0"/>
          <w:marTop w:val="0"/>
          <w:marBottom w:val="0"/>
          <w:divBdr>
            <w:top w:val="none" w:sz="0" w:space="0" w:color="auto"/>
            <w:left w:val="none" w:sz="0" w:space="0" w:color="auto"/>
            <w:bottom w:val="none" w:sz="0" w:space="0" w:color="auto"/>
            <w:right w:val="none" w:sz="0" w:space="0" w:color="auto"/>
          </w:divBdr>
          <w:divsChild>
            <w:div w:id="972248722">
              <w:marLeft w:val="0"/>
              <w:marRight w:val="0"/>
              <w:marTop w:val="0"/>
              <w:marBottom w:val="0"/>
              <w:divBdr>
                <w:top w:val="none" w:sz="0" w:space="0" w:color="auto"/>
                <w:left w:val="none" w:sz="0" w:space="0" w:color="auto"/>
                <w:bottom w:val="none" w:sz="0" w:space="0" w:color="auto"/>
                <w:right w:val="none" w:sz="0" w:space="0" w:color="auto"/>
              </w:divBdr>
              <w:divsChild>
                <w:div w:id="1754088991">
                  <w:marLeft w:val="0"/>
                  <w:marRight w:val="0"/>
                  <w:marTop w:val="0"/>
                  <w:marBottom w:val="0"/>
                  <w:divBdr>
                    <w:top w:val="none" w:sz="0" w:space="0" w:color="auto"/>
                    <w:left w:val="none" w:sz="0" w:space="0" w:color="auto"/>
                    <w:bottom w:val="none" w:sz="0" w:space="0" w:color="auto"/>
                    <w:right w:val="none" w:sz="0" w:space="0" w:color="auto"/>
                  </w:divBdr>
                  <w:divsChild>
                    <w:div w:id="962730098">
                      <w:marLeft w:val="0"/>
                      <w:marRight w:val="0"/>
                      <w:marTop w:val="0"/>
                      <w:marBottom w:val="0"/>
                      <w:divBdr>
                        <w:top w:val="none" w:sz="0" w:space="0" w:color="auto"/>
                        <w:left w:val="none" w:sz="0" w:space="0" w:color="auto"/>
                        <w:bottom w:val="none" w:sz="0" w:space="0" w:color="auto"/>
                        <w:right w:val="none" w:sz="0" w:space="0" w:color="auto"/>
                      </w:divBdr>
                      <w:divsChild>
                        <w:div w:id="1569028499">
                          <w:marLeft w:val="0"/>
                          <w:marRight w:val="0"/>
                          <w:marTop w:val="0"/>
                          <w:marBottom w:val="0"/>
                          <w:divBdr>
                            <w:top w:val="none" w:sz="0" w:space="0" w:color="auto"/>
                            <w:left w:val="none" w:sz="0" w:space="0" w:color="auto"/>
                            <w:bottom w:val="none" w:sz="0" w:space="0" w:color="auto"/>
                            <w:right w:val="none" w:sz="0" w:space="0" w:color="auto"/>
                          </w:divBdr>
                          <w:divsChild>
                            <w:div w:id="7658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348579">
      <w:bodyDiv w:val="1"/>
      <w:marLeft w:val="0"/>
      <w:marRight w:val="0"/>
      <w:marTop w:val="0"/>
      <w:marBottom w:val="0"/>
      <w:divBdr>
        <w:top w:val="none" w:sz="0" w:space="0" w:color="auto"/>
        <w:left w:val="none" w:sz="0" w:space="0" w:color="auto"/>
        <w:bottom w:val="none" w:sz="0" w:space="0" w:color="auto"/>
        <w:right w:val="none" w:sz="0" w:space="0" w:color="auto"/>
      </w:divBdr>
    </w:div>
    <w:div w:id="916741461">
      <w:bodyDiv w:val="1"/>
      <w:marLeft w:val="0"/>
      <w:marRight w:val="0"/>
      <w:marTop w:val="0"/>
      <w:marBottom w:val="0"/>
      <w:divBdr>
        <w:top w:val="none" w:sz="0" w:space="0" w:color="auto"/>
        <w:left w:val="none" w:sz="0" w:space="0" w:color="auto"/>
        <w:bottom w:val="none" w:sz="0" w:space="0" w:color="auto"/>
        <w:right w:val="none" w:sz="0" w:space="0" w:color="auto"/>
      </w:divBdr>
    </w:div>
    <w:div w:id="938291765">
      <w:bodyDiv w:val="1"/>
      <w:marLeft w:val="0"/>
      <w:marRight w:val="0"/>
      <w:marTop w:val="0"/>
      <w:marBottom w:val="0"/>
      <w:divBdr>
        <w:top w:val="none" w:sz="0" w:space="0" w:color="auto"/>
        <w:left w:val="none" w:sz="0" w:space="0" w:color="auto"/>
        <w:bottom w:val="none" w:sz="0" w:space="0" w:color="auto"/>
        <w:right w:val="none" w:sz="0" w:space="0" w:color="auto"/>
      </w:divBdr>
    </w:div>
    <w:div w:id="983394132">
      <w:bodyDiv w:val="1"/>
      <w:marLeft w:val="0"/>
      <w:marRight w:val="0"/>
      <w:marTop w:val="0"/>
      <w:marBottom w:val="0"/>
      <w:divBdr>
        <w:top w:val="none" w:sz="0" w:space="0" w:color="auto"/>
        <w:left w:val="none" w:sz="0" w:space="0" w:color="auto"/>
        <w:bottom w:val="none" w:sz="0" w:space="0" w:color="auto"/>
        <w:right w:val="none" w:sz="0" w:space="0" w:color="auto"/>
      </w:divBdr>
    </w:div>
    <w:div w:id="991326472">
      <w:bodyDiv w:val="1"/>
      <w:marLeft w:val="0"/>
      <w:marRight w:val="0"/>
      <w:marTop w:val="0"/>
      <w:marBottom w:val="0"/>
      <w:divBdr>
        <w:top w:val="none" w:sz="0" w:space="0" w:color="auto"/>
        <w:left w:val="none" w:sz="0" w:space="0" w:color="auto"/>
        <w:bottom w:val="none" w:sz="0" w:space="0" w:color="auto"/>
        <w:right w:val="none" w:sz="0" w:space="0" w:color="auto"/>
      </w:divBdr>
    </w:div>
    <w:div w:id="993533107">
      <w:bodyDiv w:val="1"/>
      <w:marLeft w:val="0"/>
      <w:marRight w:val="0"/>
      <w:marTop w:val="0"/>
      <w:marBottom w:val="0"/>
      <w:divBdr>
        <w:top w:val="none" w:sz="0" w:space="0" w:color="auto"/>
        <w:left w:val="none" w:sz="0" w:space="0" w:color="auto"/>
        <w:bottom w:val="none" w:sz="0" w:space="0" w:color="auto"/>
        <w:right w:val="none" w:sz="0" w:space="0" w:color="auto"/>
      </w:divBdr>
    </w:div>
    <w:div w:id="1025057699">
      <w:bodyDiv w:val="1"/>
      <w:marLeft w:val="0"/>
      <w:marRight w:val="0"/>
      <w:marTop w:val="0"/>
      <w:marBottom w:val="0"/>
      <w:divBdr>
        <w:top w:val="none" w:sz="0" w:space="0" w:color="auto"/>
        <w:left w:val="none" w:sz="0" w:space="0" w:color="auto"/>
        <w:bottom w:val="none" w:sz="0" w:space="0" w:color="auto"/>
        <w:right w:val="none" w:sz="0" w:space="0" w:color="auto"/>
      </w:divBdr>
    </w:div>
    <w:div w:id="1046297021">
      <w:bodyDiv w:val="1"/>
      <w:marLeft w:val="0"/>
      <w:marRight w:val="0"/>
      <w:marTop w:val="0"/>
      <w:marBottom w:val="0"/>
      <w:divBdr>
        <w:top w:val="none" w:sz="0" w:space="0" w:color="auto"/>
        <w:left w:val="none" w:sz="0" w:space="0" w:color="auto"/>
        <w:bottom w:val="none" w:sz="0" w:space="0" w:color="auto"/>
        <w:right w:val="none" w:sz="0" w:space="0" w:color="auto"/>
      </w:divBdr>
    </w:div>
    <w:div w:id="1110665965">
      <w:bodyDiv w:val="1"/>
      <w:marLeft w:val="0"/>
      <w:marRight w:val="0"/>
      <w:marTop w:val="0"/>
      <w:marBottom w:val="0"/>
      <w:divBdr>
        <w:top w:val="none" w:sz="0" w:space="0" w:color="auto"/>
        <w:left w:val="none" w:sz="0" w:space="0" w:color="auto"/>
        <w:bottom w:val="none" w:sz="0" w:space="0" w:color="auto"/>
        <w:right w:val="none" w:sz="0" w:space="0" w:color="auto"/>
      </w:divBdr>
    </w:div>
    <w:div w:id="1163740363">
      <w:bodyDiv w:val="1"/>
      <w:marLeft w:val="0"/>
      <w:marRight w:val="0"/>
      <w:marTop w:val="0"/>
      <w:marBottom w:val="0"/>
      <w:divBdr>
        <w:top w:val="none" w:sz="0" w:space="0" w:color="auto"/>
        <w:left w:val="none" w:sz="0" w:space="0" w:color="auto"/>
        <w:bottom w:val="none" w:sz="0" w:space="0" w:color="auto"/>
        <w:right w:val="none" w:sz="0" w:space="0" w:color="auto"/>
      </w:divBdr>
    </w:div>
    <w:div w:id="1194001230">
      <w:bodyDiv w:val="1"/>
      <w:marLeft w:val="0"/>
      <w:marRight w:val="0"/>
      <w:marTop w:val="0"/>
      <w:marBottom w:val="0"/>
      <w:divBdr>
        <w:top w:val="none" w:sz="0" w:space="0" w:color="auto"/>
        <w:left w:val="none" w:sz="0" w:space="0" w:color="auto"/>
        <w:bottom w:val="none" w:sz="0" w:space="0" w:color="auto"/>
        <w:right w:val="none" w:sz="0" w:space="0" w:color="auto"/>
      </w:divBdr>
    </w:div>
    <w:div w:id="1223786488">
      <w:bodyDiv w:val="1"/>
      <w:marLeft w:val="0"/>
      <w:marRight w:val="0"/>
      <w:marTop w:val="0"/>
      <w:marBottom w:val="0"/>
      <w:divBdr>
        <w:top w:val="none" w:sz="0" w:space="0" w:color="auto"/>
        <w:left w:val="none" w:sz="0" w:space="0" w:color="auto"/>
        <w:bottom w:val="none" w:sz="0" w:space="0" w:color="auto"/>
        <w:right w:val="none" w:sz="0" w:space="0" w:color="auto"/>
      </w:divBdr>
    </w:div>
    <w:div w:id="1233663703">
      <w:bodyDiv w:val="1"/>
      <w:marLeft w:val="0"/>
      <w:marRight w:val="0"/>
      <w:marTop w:val="0"/>
      <w:marBottom w:val="0"/>
      <w:divBdr>
        <w:top w:val="none" w:sz="0" w:space="0" w:color="auto"/>
        <w:left w:val="none" w:sz="0" w:space="0" w:color="auto"/>
        <w:bottom w:val="none" w:sz="0" w:space="0" w:color="auto"/>
        <w:right w:val="none" w:sz="0" w:space="0" w:color="auto"/>
      </w:divBdr>
    </w:div>
    <w:div w:id="1237975649">
      <w:bodyDiv w:val="1"/>
      <w:marLeft w:val="0"/>
      <w:marRight w:val="0"/>
      <w:marTop w:val="0"/>
      <w:marBottom w:val="0"/>
      <w:divBdr>
        <w:top w:val="none" w:sz="0" w:space="0" w:color="auto"/>
        <w:left w:val="none" w:sz="0" w:space="0" w:color="auto"/>
        <w:bottom w:val="none" w:sz="0" w:space="0" w:color="auto"/>
        <w:right w:val="none" w:sz="0" w:space="0" w:color="auto"/>
      </w:divBdr>
    </w:div>
    <w:div w:id="1284191219">
      <w:bodyDiv w:val="1"/>
      <w:marLeft w:val="0"/>
      <w:marRight w:val="0"/>
      <w:marTop w:val="0"/>
      <w:marBottom w:val="0"/>
      <w:divBdr>
        <w:top w:val="none" w:sz="0" w:space="0" w:color="auto"/>
        <w:left w:val="none" w:sz="0" w:space="0" w:color="auto"/>
        <w:bottom w:val="none" w:sz="0" w:space="0" w:color="auto"/>
        <w:right w:val="none" w:sz="0" w:space="0" w:color="auto"/>
      </w:divBdr>
    </w:div>
    <w:div w:id="1326860398">
      <w:bodyDiv w:val="1"/>
      <w:marLeft w:val="0"/>
      <w:marRight w:val="0"/>
      <w:marTop w:val="0"/>
      <w:marBottom w:val="0"/>
      <w:divBdr>
        <w:top w:val="none" w:sz="0" w:space="0" w:color="auto"/>
        <w:left w:val="none" w:sz="0" w:space="0" w:color="auto"/>
        <w:bottom w:val="none" w:sz="0" w:space="0" w:color="auto"/>
        <w:right w:val="none" w:sz="0" w:space="0" w:color="auto"/>
      </w:divBdr>
    </w:div>
    <w:div w:id="1362781497">
      <w:bodyDiv w:val="1"/>
      <w:marLeft w:val="0"/>
      <w:marRight w:val="0"/>
      <w:marTop w:val="0"/>
      <w:marBottom w:val="0"/>
      <w:divBdr>
        <w:top w:val="none" w:sz="0" w:space="0" w:color="auto"/>
        <w:left w:val="none" w:sz="0" w:space="0" w:color="auto"/>
        <w:bottom w:val="none" w:sz="0" w:space="0" w:color="auto"/>
        <w:right w:val="none" w:sz="0" w:space="0" w:color="auto"/>
      </w:divBdr>
      <w:divsChild>
        <w:div w:id="390810281">
          <w:marLeft w:val="0"/>
          <w:marRight w:val="0"/>
          <w:marTop w:val="0"/>
          <w:marBottom w:val="0"/>
          <w:divBdr>
            <w:top w:val="none" w:sz="0" w:space="0" w:color="auto"/>
            <w:left w:val="none" w:sz="0" w:space="0" w:color="auto"/>
            <w:bottom w:val="none" w:sz="0" w:space="0" w:color="auto"/>
            <w:right w:val="none" w:sz="0" w:space="0" w:color="auto"/>
          </w:divBdr>
          <w:divsChild>
            <w:div w:id="1373265190">
              <w:marLeft w:val="0"/>
              <w:marRight w:val="0"/>
              <w:marTop w:val="0"/>
              <w:marBottom w:val="0"/>
              <w:divBdr>
                <w:top w:val="none" w:sz="0" w:space="0" w:color="auto"/>
                <w:left w:val="none" w:sz="0" w:space="0" w:color="auto"/>
                <w:bottom w:val="none" w:sz="0" w:space="0" w:color="auto"/>
                <w:right w:val="none" w:sz="0" w:space="0" w:color="auto"/>
              </w:divBdr>
              <w:divsChild>
                <w:div w:id="184095404">
                  <w:marLeft w:val="0"/>
                  <w:marRight w:val="0"/>
                  <w:marTop w:val="0"/>
                  <w:marBottom w:val="0"/>
                  <w:divBdr>
                    <w:top w:val="none" w:sz="0" w:space="0" w:color="auto"/>
                    <w:left w:val="none" w:sz="0" w:space="0" w:color="auto"/>
                    <w:bottom w:val="none" w:sz="0" w:space="0" w:color="auto"/>
                    <w:right w:val="none" w:sz="0" w:space="0" w:color="auto"/>
                  </w:divBdr>
                  <w:divsChild>
                    <w:div w:id="1180893901">
                      <w:marLeft w:val="0"/>
                      <w:marRight w:val="0"/>
                      <w:marTop w:val="0"/>
                      <w:marBottom w:val="0"/>
                      <w:divBdr>
                        <w:top w:val="none" w:sz="0" w:space="0" w:color="auto"/>
                        <w:left w:val="none" w:sz="0" w:space="0" w:color="auto"/>
                        <w:bottom w:val="none" w:sz="0" w:space="0" w:color="auto"/>
                        <w:right w:val="none" w:sz="0" w:space="0" w:color="auto"/>
                      </w:divBdr>
                      <w:divsChild>
                        <w:div w:id="161745">
                          <w:marLeft w:val="0"/>
                          <w:marRight w:val="0"/>
                          <w:marTop w:val="0"/>
                          <w:marBottom w:val="0"/>
                          <w:divBdr>
                            <w:top w:val="none" w:sz="0" w:space="0" w:color="auto"/>
                            <w:left w:val="none" w:sz="0" w:space="0" w:color="auto"/>
                            <w:bottom w:val="none" w:sz="0" w:space="0" w:color="auto"/>
                            <w:right w:val="none" w:sz="0" w:space="0" w:color="auto"/>
                          </w:divBdr>
                          <w:divsChild>
                            <w:div w:id="1934050902">
                              <w:marLeft w:val="0"/>
                              <w:marRight w:val="0"/>
                              <w:marTop w:val="0"/>
                              <w:marBottom w:val="0"/>
                              <w:divBdr>
                                <w:top w:val="none" w:sz="0" w:space="0" w:color="auto"/>
                                <w:left w:val="none" w:sz="0" w:space="0" w:color="auto"/>
                                <w:bottom w:val="none" w:sz="0" w:space="0" w:color="auto"/>
                                <w:right w:val="none" w:sz="0" w:space="0" w:color="auto"/>
                              </w:divBdr>
                              <w:divsChild>
                                <w:div w:id="361443294">
                                  <w:marLeft w:val="0"/>
                                  <w:marRight w:val="0"/>
                                  <w:marTop w:val="0"/>
                                  <w:marBottom w:val="0"/>
                                  <w:divBdr>
                                    <w:top w:val="none" w:sz="0" w:space="0" w:color="auto"/>
                                    <w:left w:val="none" w:sz="0" w:space="0" w:color="auto"/>
                                    <w:bottom w:val="none" w:sz="0" w:space="0" w:color="auto"/>
                                    <w:right w:val="none" w:sz="0" w:space="0" w:color="auto"/>
                                  </w:divBdr>
                                  <w:divsChild>
                                    <w:div w:id="1999460252">
                                      <w:marLeft w:val="0"/>
                                      <w:marRight w:val="0"/>
                                      <w:marTop w:val="0"/>
                                      <w:marBottom w:val="0"/>
                                      <w:divBdr>
                                        <w:top w:val="none" w:sz="0" w:space="0" w:color="auto"/>
                                        <w:left w:val="none" w:sz="0" w:space="0" w:color="auto"/>
                                        <w:bottom w:val="none" w:sz="0" w:space="0" w:color="auto"/>
                                        <w:right w:val="none" w:sz="0" w:space="0" w:color="auto"/>
                                      </w:divBdr>
                                      <w:divsChild>
                                        <w:div w:id="379791402">
                                          <w:marLeft w:val="0"/>
                                          <w:marRight w:val="0"/>
                                          <w:marTop w:val="0"/>
                                          <w:marBottom w:val="0"/>
                                          <w:divBdr>
                                            <w:top w:val="none" w:sz="0" w:space="0" w:color="auto"/>
                                            <w:left w:val="none" w:sz="0" w:space="0" w:color="auto"/>
                                            <w:bottom w:val="none" w:sz="0" w:space="0" w:color="auto"/>
                                            <w:right w:val="none" w:sz="0" w:space="0" w:color="auto"/>
                                          </w:divBdr>
                                          <w:divsChild>
                                            <w:div w:id="921062222">
                                              <w:marLeft w:val="0"/>
                                              <w:marRight w:val="0"/>
                                              <w:marTop w:val="0"/>
                                              <w:marBottom w:val="0"/>
                                              <w:divBdr>
                                                <w:top w:val="none" w:sz="0" w:space="0" w:color="auto"/>
                                                <w:left w:val="none" w:sz="0" w:space="0" w:color="auto"/>
                                                <w:bottom w:val="none" w:sz="0" w:space="0" w:color="auto"/>
                                                <w:right w:val="none" w:sz="0" w:space="0" w:color="auto"/>
                                              </w:divBdr>
                                              <w:divsChild>
                                                <w:div w:id="1441875908">
                                                  <w:marLeft w:val="0"/>
                                                  <w:marRight w:val="0"/>
                                                  <w:marTop w:val="0"/>
                                                  <w:marBottom w:val="0"/>
                                                  <w:divBdr>
                                                    <w:top w:val="none" w:sz="0" w:space="0" w:color="auto"/>
                                                    <w:left w:val="none" w:sz="0" w:space="0" w:color="auto"/>
                                                    <w:bottom w:val="none" w:sz="0" w:space="0" w:color="auto"/>
                                                    <w:right w:val="none" w:sz="0" w:space="0" w:color="auto"/>
                                                  </w:divBdr>
                                                  <w:divsChild>
                                                    <w:div w:id="14964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244495">
                                          <w:marLeft w:val="0"/>
                                          <w:marRight w:val="0"/>
                                          <w:marTop w:val="0"/>
                                          <w:marBottom w:val="0"/>
                                          <w:divBdr>
                                            <w:top w:val="none" w:sz="0" w:space="0" w:color="auto"/>
                                            <w:left w:val="none" w:sz="0" w:space="0" w:color="auto"/>
                                            <w:bottom w:val="none" w:sz="0" w:space="0" w:color="auto"/>
                                            <w:right w:val="none" w:sz="0" w:space="0" w:color="auto"/>
                                          </w:divBdr>
                                          <w:divsChild>
                                            <w:div w:id="1072121647">
                                              <w:marLeft w:val="0"/>
                                              <w:marRight w:val="0"/>
                                              <w:marTop w:val="0"/>
                                              <w:marBottom w:val="0"/>
                                              <w:divBdr>
                                                <w:top w:val="none" w:sz="0" w:space="0" w:color="auto"/>
                                                <w:left w:val="none" w:sz="0" w:space="0" w:color="auto"/>
                                                <w:bottom w:val="none" w:sz="0" w:space="0" w:color="auto"/>
                                                <w:right w:val="none" w:sz="0" w:space="0" w:color="auto"/>
                                              </w:divBdr>
                                              <w:divsChild>
                                                <w:div w:id="1623880594">
                                                  <w:marLeft w:val="0"/>
                                                  <w:marRight w:val="0"/>
                                                  <w:marTop w:val="0"/>
                                                  <w:marBottom w:val="0"/>
                                                  <w:divBdr>
                                                    <w:top w:val="none" w:sz="0" w:space="0" w:color="auto"/>
                                                    <w:left w:val="none" w:sz="0" w:space="0" w:color="auto"/>
                                                    <w:bottom w:val="none" w:sz="0" w:space="0" w:color="auto"/>
                                                    <w:right w:val="none" w:sz="0" w:space="0" w:color="auto"/>
                                                  </w:divBdr>
                                                  <w:divsChild>
                                                    <w:div w:id="220217357">
                                                      <w:marLeft w:val="0"/>
                                                      <w:marRight w:val="0"/>
                                                      <w:marTop w:val="0"/>
                                                      <w:marBottom w:val="0"/>
                                                      <w:divBdr>
                                                        <w:top w:val="none" w:sz="0" w:space="0" w:color="auto"/>
                                                        <w:left w:val="none" w:sz="0" w:space="0" w:color="auto"/>
                                                        <w:bottom w:val="none" w:sz="0" w:space="0" w:color="auto"/>
                                                        <w:right w:val="none" w:sz="0" w:space="0" w:color="auto"/>
                                                      </w:divBdr>
                                                      <w:divsChild>
                                                        <w:div w:id="18451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680331">
                                      <w:marLeft w:val="0"/>
                                      <w:marRight w:val="0"/>
                                      <w:marTop w:val="0"/>
                                      <w:marBottom w:val="0"/>
                                      <w:divBdr>
                                        <w:top w:val="none" w:sz="0" w:space="0" w:color="auto"/>
                                        <w:left w:val="none" w:sz="0" w:space="0" w:color="auto"/>
                                        <w:bottom w:val="none" w:sz="0" w:space="0" w:color="auto"/>
                                        <w:right w:val="none" w:sz="0" w:space="0" w:color="auto"/>
                                      </w:divBdr>
                                      <w:divsChild>
                                        <w:div w:id="70013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801927">
      <w:bodyDiv w:val="1"/>
      <w:marLeft w:val="0"/>
      <w:marRight w:val="0"/>
      <w:marTop w:val="0"/>
      <w:marBottom w:val="0"/>
      <w:divBdr>
        <w:top w:val="none" w:sz="0" w:space="0" w:color="auto"/>
        <w:left w:val="none" w:sz="0" w:space="0" w:color="auto"/>
        <w:bottom w:val="none" w:sz="0" w:space="0" w:color="auto"/>
        <w:right w:val="none" w:sz="0" w:space="0" w:color="auto"/>
      </w:divBdr>
    </w:div>
    <w:div w:id="1473252054">
      <w:bodyDiv w:val="1"/>
      <w:marLeft w:val="0"/>
      <w:marRight w:val="0"/>
      <w:marTop w:val="0"/>
      <w:marBottom w:val="0"/>
      <w:divBdr>
        <w:top w:val="none" w:sz="0" w:space="0" w:color="auto"/>
        <w:left w:val="none" w:sz="0" w:space="0" w:color="auto"/>
        <w:bottom w:val="none" w:sz="0" w:space="0" w:color="auto"/>
        <w:right w:val="none" w:sz="0" w:space="0" w:color="auto"/>
      </w:divBdr>
    </w:div>
    <w:div w:id="1482502182">
      <w:bodyDiv w:val="1"/>
      <w:marLeft w:val="0"/>
      <w:marRight w:val="0"/>
      <w:marTop w:val="0"/>
      <w:marBottom w:val="0"/>
      <w:divBdr>
        <w:top w:val="none" w:sz="0" w:space="0" w:color="auto"/>
        <w:left w:val="none" w:sz="0" w:space="0" w:color="auto"/>
        <w:bottom w:val="none" w:sz="0" w:space="0" w:color="auto"/>
        <w:right w:val="none" w:sz="0" w:space="0" w:color="auto"/>
      </w:divBdr>
    </w:div>
    <w:div w:id="1496073269">
      <w:bodyDiv w:val="1"/>
      <w:marLeft w:val="0"/>
      <w:marRight w:val="0"/>
      <w:marTop w:val="0"/>
      <w:marBottom w:val="0"/>
      <w:divBdr>
        <w:top w:val="none" w:sz="0" w:space="0" w:color="auto"/>
        <w:left w:val="none" w:sz="0" w:space="0" w:color="auto"/>
        <w:bottom w:val="none" w:sz="0" w:space="0" w:color="auto"/>
        <w:right w:val="none" w:sz="0" w:space="0" w:color="auto"/>
      </w:divBdr>
    </w:div>
    <w:div w:id="1519810213">
      <w:bodyDiv w:val="1"/>
      <w:marLeft w:val="0"/>
      <w:marRight w:val="0"/>
      <w:marTop w:val="0"/>
      <w:marBottom w:val="0"/>
      <w:divBdr>
        <w:top w:val="none" w:sz="0" w:space="0" w:color="auto"/>
        <w:left w:val="none" w:sz="0" w:space="0" w:color="auto"/>
        <w:bottom w:val="none" w:sz="0" w:space="0" w:color="auto"/>
        <w:right w:val="none" w:sz="0" w:space="0" w:color="auto"/>
      </w:divBdr>
    </w:div>
    <w:div w:id="1522940008">
      <w:bodyDiv w:val="1"/>
      <w:marLeft w:val="0"/>
      <w:marRight w:val="0"/>
      <w:marTop w:val="0"/>
      <w:marBottom w:val="0"/>
      <w:divBdr>
        <w:top w:val="none" w:sz="0" w:space="0" w:color="auto"/>
        <w:left w:val="none" w:sz="0" w:space="0" w:color="auto"/>
        <w:bottom w:val="none" w:sz="0" w:space="0" w:color="auto"/>
        <w:right w:val="none" w:sz="0" w:space="0" w:color="auto"/>
      </w:divBdr>
    </w:div>
    <w:div w:id="1577858524">
      <w:bodyDiv w:val="1"/>
      <w:marLeft w:val="0"/>
      <w:marRight w:val="0"/>
      <w:marTop w:val="0"/>
      <w:marBottom w:val="0"/>
      <w:divBdr>
        <w:top w:val="none" w:sz="0" w:space="0" w:color="auto"/>
        <w:left w:val="none" w:sz="0" w:space="0" w:color="auto"/>
        <w:bottom w:val="none" w:sz="0" w:space="0" w:color="auto"/>
        <w:right w:val="none" w:sz="0" w:space="0" w:color="auto"/>
      </w:divBdr>
    </w:div>
    <w:div w:id="1591159245">
      <w:bodyDiv w:val="1"/>
      <w:marLeft w:val="0"/>
      <w:marRight w:val="0"/>
      <w:marTop w:val="0"/>
      <w:marBottom w:val="0"/>
      <w:divBdr>
        <w:top w:val="none" w:sz="0" w:space="0" w:color="auto"/>
        <w:left w:val="none" w:sz="0" w:space="0" w:color="auto"/>
        <w:bottom w:val="none" w:sz="0" w:space="0" w:color="auto"/>
        <w:right w:val="none" w:sz="0" w:space="0" w:color="auto"/>
      </w:divBdr>
    </w:div>
    <w:div w:id="1683973886">
      <w:bodyDiv w:val="1"/>
      <w:marLeft w:val="0"/>
      <w:marRight w:val="0"/>
      <w:marTop w:val="0"/>
      <w:marBottom w:val="0"/>
      <w:divBdr>
        <w:top w:val="none" w:sz="0" w:space="0" w:color="auto"/>
        <w:left w:val="none" w:sz="0" w:space="0" w:color="auto"/>
        <w:bottom w:val="none" w:sz="0" w:space="0" w:color="auto"/>
        <w:right w:val="none" w:sz="0" w:space="0" w:color="auto"/>
      </w:divBdr>
    </w:div>
    <w:div w:id="1685202675">
      <w:bodyDiv w:val="1"/>
      <w:marLeft w:val="0"/>
      <w:marRight w:val="0"/>
      <w:marTop w:val="0"/>
      <w:marBottom w:val="0"/>
      <w:divBdr>
        <w:top w:val="none" w:sz="0" w:space="0" w:color="auto"/>
        <w:left w:val="none" w:sz="0" w:space="0" w:color="auto"/>
        <w:bottom w:val="none" w:sz="0" w:space="0" w:color="auto"/>
        <w:right w:val="none" w:sz="0" w:space="0" w:color="auto"/>
      </w:divBdr>
    </w:div>
    <w:div w:id="1760101559">
      <w:bodyDiv w:val="1"/>
      <w:marLeft w:val="0"/>
      <w:marRight w:val="0"/>
      <w:marTop w:val="0"/>
      <w:marBottom w:val="0"/>
      <w:divBdr>
        <w:top w:val="none" w:sz="0" w:space="0" w:color="auto"/>
        <w:left w:val="none" w:sz="0" w:space="0" w:color="auto"/>
        <w:bottom w:val="none" w:sz="0" w:space="0" w:color="auto"/>
        <w:right w:val="none" w:sz="0" w:space="0" w:color="auto"/>
      </w:divBdr>
    </w:div>
    <w:div w:id="1829589089">
      <w:bodyDiv w:val="1"/>
      <w:marLeft w:val="0"/>
      <w:marRight w:val="0"/>
      <w:marTop w:val="0"/>
      <w:marBottom w:val="0"/>
      <w:divBdr>
        <w:top w:val="none" w:sz="0" w:space="0" w:color="auto"/>
        <w:left w:val="none" w:sz="0" w:space="0" w:color="auto"/>
        <w:bottom w:val="none" w:sz="0" w:space="0" w:color="auto"/>
        <w:right w:val="none" w:sz="0" w:space="0" w:color="auto"/>
      </w:divBdr>
      <w:divsChild>
        <w:div w:id="1446921951">
          <w:marLeft w:val="0"/>
          <w:marRight w:val="0"/>
          <w:marTop w:val="0"/>
          <w:marBottom w:val="0"/>
          <w:divBdr>
            <w:top w:val="none" w:sz="0" w:space="0" w:color="auto"/>
            <w:left w:val="none" w:sz="0" w:space="0" w:color="auto"/>
            <w:bottom w:val="none" w:sz="0" w:space="0" w:color="auto"/>
            <w:right w:val="none" w:sz="0" w:space="0" w:color="auto"/>
          </w:divBdr>
          <w:divsChild>
            <w:div w:id="676272862">
              <w:marLeft w:val="0"/>
              <w:marRight w:val="0"/>
              <w:marTop w:val="0"/>
              <w:marBottom w:val="0"/>
              <w:divBdr>
                <w:top w:val="none" w:sz="0" w:space="0" w:color="auto"/>
                <w:left w:val="none" w:sz="0" w:space="0" w:color="auto"/>
                <w:bottom w:val="none" w:sz="0" w:space="0" w:color="auto"/>
                <w:right w:val="none" w:sz="0" w:space="0" w:color="auto"/>
              </w:divBdr>
              <w:divsChild>
                <w:div w:id="978802668">
                  <w:marLeft w:val="0"/>
                  <w:marRight w:val="0"/>
                  <w:marTop w:val="0"/>
                  <w:marBottom w:val="0"/>
                  <w:divBdr>
                    <w:top w:val="none" w:sz="0" w:space="0" w:color="auto"/>
                    <w:left w:val="none" w:sz="0" w:space="0" w:color="auto"/>
                    <w:bottom w:val="none" w:sz="0" w:space="0" w:color="auto"/>
                    <w:right w:val="none" w:sz="0" w:space="0" w:color="auto"/>
                  </w:divBdr>
                  <w:divsChild>
                    <w:div w:id="299000644">
                      <w:marLeft w:val="0"/>
                      <w:marRight w:val="0"/>
                      <w:marTop w:val="0"/>
                      <w:marBottom w:val="0"/>
                      <w:divBdr>
                        <w:top w:val="none" w:sz="0" w:space="0" w:color="auto"/>
                        <w:left w:val="none" w:sz="0" w:space="0" w:color="auto"/>
                        <w:bottom w:val="none" w:sz="0" w:space="0" w:color="auto"/>
                        <w:right w:val="none" w:sz="0" w:space="0" w:color="auto"/>
                      </w:divBdr>
                      <w:divsChild>
                        <w:div w:id="872889532">
                          <w:marLeft w:val="0"/>
                          <w:marRight w:val="0"/>
                          <w:marTop w:val="0"/>
                          <w:marBottom w:val="0"/>
                          <w:divBdr>
                            <w:top w:val="none" w:sz="0" w:space="0" w:color="auto"/>
                            <w:left w:val="none" w:sz="0" w:space="0" w:color="auto"/>
                            <w:bottom w:val="none" w:sz="0" w:space="0" w:color="auto"/>
                            <w:right w:val="none" w:sz="0" w:space="0" w:color="auto"/>
                          </w:divBdr>
                          <w:divsChild>
                            <w:div w:id="474227999">
                              <w:marLeft w:val="0"/>
                              <w:marRight w:val="0"/>
                              <w:marTop w:val="0"/>
                              <w:marBottom w:val="0"/>
                              <w:divBdr>
                                <w:top w:val="none" w:sz="0" w:space="0" w:color="auto"/>
                                <w:left w:val="none" w:sz="0" w:space="0" w:color="auto"/>
                                <w:bottom w:val="none" w:sz="0" w:space="0" w:color="auto"/>
                                <w:right w:val="none" w:sz="0" w:space="0" w:color="auto"/>
                              </w:divBdr>
                              <w:divsChild>
                                <w:div w:id="931090792">
                                  <w:marLeft w:val="0"/>
                                  <w:marRight w:val="0"/>
                                  <w:marTop w:val="0"/>
                                  <w:marBottom w:val="0"/>
                                  <w:divBdr>
                                    <w:top w:val="none" w:sz="0" w:space="0" w:color="auto"/>
                                    <w:left w:val="none" w:sz="0" w:space="0" w:color="auto"/>
                                    <w:bottom w:val="none" w:sz="0" w:space="0" w:color="auto"/>
                                    <w:right w:val="none" w:sz="0" w:space="0" w:color="auto"/>
                                  </w:divBdr>
                                  <w:divsChild>
                                    <w:div w:id="511335418">
                                      <w:marLeft w:val="0"/>
                                      <w:marRight w:val="0"/>
                                      <w:marTop w:val="0"/>
                                      <w:marBottom w:val="0"/>
                                      <w:divBdr>
                                        <w:top w:val="none" w:sz="0" w:space="0" w:color="auto"/>
                                        <w:left w:val="none" w:sz="0" w:space="0" w:color="auto"/>
                                        <w:bottom w:val="none" w:sz="0" w:space="0" w:color="auto"/>
                                        <w:right w:val="none" w:sz="0" w:space="0" w:color="auto"/>
                                      </w:divBdr>
                                      <w:divsChild>
                                        <w:div w:id="1772816971">
                                          <w:marLeft w:val="0"/>
                                          <w:marRight w:val="0"/>
                                          <w:marTop w:val="0"/>
                                          <w:marBottom w:val="0"/>
                                          <w:divBdr>
                                            <w:top w:val="none" w:sz="0" w:space="0" w:color="auto"/>
                                            <w:left w:val="none" w:sz="0" w:space="0" w:color="auto"/>
                                            <w:bottom w:val="none" w:sz="0" w:space="0" w:color="auto"/>
                                            <w:right w:val="none" w:sz="0" w:space="0" w:color="auto"/>
                                          </w:divBdr>
                                          <w:divsChild>
                                            <w:div w:id="1895654096">
                                              <w:marLeft w:val="0"/>
                                              <w:marRight w:val="0"/>
                                              <w:marTop w:val="0"/>
                                              <w:marBottom w:val="0"/>
                                              <w:divBdr>
                                                <w:top w:val="none" w:sz="0" w:space="0" w:color="auto"/>
                                                <w:left w:val="none" w:sz="0" w:space="0" w:color="auto"/>
                                                <w:bottom w:val="none" w:sz="0" w:space="0" w:color="auto"/>
                                                <w:right w:val="none" w:sz="0" w:space="0" w:color="auto"/>
                                              </w:divBdr>
                                              <w:divsChild>
                                                <w:div w:id="2121684484">
                                                  <w:marLeft w:val="0"/>
                                                  <w:marRight w:val="0"/>
                                                  <w:marTop w:val="0"/>
                                                  <w:marBottom w:val="0"/>
                                                  <w:divBdr>
                                                    <w:top w:val="none" w:sz="0" w:space="0" w:color="auto"/>
                                                    <w:left w:val="none" w:sz="0" w:space="0" w:color="auto"/>
                                                    <w:bottom w:val="none" w:sz="0" w:space="0" w:color="auto"/>
                                                    <w:right w:val="none" w:sz="0" w:space="0" w:color="auto"/>
                                                  </w:divBdr>
                                                  <w:divsChild>
                                                    <w:div w:id="10654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683404">
                                          <w:marLeft w:val="0"/>
                                          <w:marRight w:val="0"/>
                                          <w:marTop w:val="0"/>
                                          <w:marBottom w:val="0"/>
                                          <w:divBdr>
                                            <w:top w:val="none" w:sz="0" w:space="0" w:color="auto"/>
                                            <w:left w:val="none" w:sz="0" w:space="0" w:color="auto"/>
                                            <w:bottom w:val="none" w:sz="0" w:space="0" w:color="auto"/>
                                            <w:right w:val="none" w:sz="0" w:space="0" w:color="auto"/>
                                          </w:divBdr>
                                          <w:divsChild>
                                            <w:div w:id="1744179879">
                                              <w:marLeft w:val="0"/>
                                              <w:marRight w:val="0"/>
                                              <w:marTop w:val="0"/>
                                              <w:marBottom w:val="0"/>
                                              <w:divBdr>
                                                <w:top w:val="none" w:sz="0" w:space="0" w:color="auto"/>
                                                <w:left w:val="none" w:sz="0" w:space="0" w:color="auto"/>
                                                <w:bottom w:val="none" w:sz="0" w:space="0" w:color="auto"/>
                                                <w:right w:val="none" w:sz="0" w:space="0" w:color="auto"/>
                                              </w:divBdr>
                                              <w:divsChild>
                                                <w:div w:id="201139706">
                                                  <w:marLeft w:val="0"/>
                                                  <w:marRight w:val="0"/>
                                                  <w:marTop w:val="0"/>
                                                  <w:marBottom w:val="0"/>
                                                  <w:divBdr>
                                                    <w:top w:val="none" w:sz="0" w:space="0" w:color="auto"/>
                                                    <w:left w:val="none" w:sz="0" w:space="0" w:color="auto"/>
                                                    <w:bottom w:val="none" w:sz="0" w:space="0" w:color="auto"/>
                                                    <w:right w:val="none" w:sz="0" w:space="0" w:color="auto"/>
                                                  </w:divBdr>
                                                  <w:divsChild>
                                                    <w:div w:id="152840745">
                                                      <w:marLeft w:val="0"/>
                                                      <w:marRight w:val="0"/>
                                                      <w:marTop w:val="0"/>
                                                      <w:marBottom w:val="0"/>
                                                      <w:divBdr>
                                                        <w:top w:val="none" w:sz="0" w:space="0" w:color="auto"/>
                                                        <w:left w:val="none" w:sz="0" w:space="0" w:color="auto"/>
                                                        <w:bottom w:val="none" w:sz="0" w:space="0" w:color="auto"/>
                                                        <w:right w:val="none" w:sz="0" w:space="0" w:color="auto"/>
                                                      </w:divBdr>
                                                      <w:divsChild>
                                                        <w:div w:id="16403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864114">
                                      <w:marLeft w:val="0"/>
                                      <w:marRight w:val="0"/>
                                      <w:marTop w:val="0"/>
                                      <w:marBottom w:val="0"/>
                                      <w:divBdr>
                                        <w:top w:val="none" w:sz="0" w:space="0" w:color="auto"/>
                                        <w:left w:val="none" w:sz="0" w:space="0" w:color="auto"/>
                                        <w:bottom w:val="none" w:sz="0" w:space="0" w:color="auto"/>
                                        <w:right w:val="none" w:sz="0" w:space="0" w:color="auto"/>
                                      </w:divBdr>
                                      <w:divsChild>
                                        <w:div w:id="72367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6377878">
      <w:bodyDiv w:val="1"/>
      <w:marLeft w:val="0"/>
      <w:marRight w:val="0"/>
      <w:marTop w:val="0"/>
      <w:marBottom w:val="0"/>
      <w:divBdr>
        <w:top w:val="none" w:sz="0" w:space="0" w:color="auto"/>
        <w:left w:val="none" w:sz="0" w:space="0" w:color="auto"/>
        <w:bottom w:val="none" w:sz="0" w:space="0" w:color="auto"/>
        <w:right w:val="none" w:sz="0" w:space="0" w:color="auto"/>
      </w:divBdr>
    </w:div>
    <w:div w:id="1978950041">
      <w:bodyDiv w:val="1"/>
      <w:marLeft w:val="0"/>
      <w:marRight w:val="0"/>
      <w:marTop w:val="0"/>
      <w:marBottom w:val="0"/>
      <w:divBdr>
        <w:top w:val="none" w:sz="0" w:space="0" w:color="auto"/>
        <w:left w:val="none" w:sz="0" w:space="0" w:color="auto"/>
        <w:bottom w:val="none" w:sz="0" w:space="0" w:color="auto"/>
        <w:right w:val="none" w:sz="0" w:space="0" w:color="auto"/>
      </w:divBdr>
    </w:div>
    <w:div w:id="1990328739">
      <w:bodyDiv w:val="1"/>
      <w:marLeft w:val="0"/>
      <w:marRight w:val="0"/>
      <w:marTop w:val="0"/>
      <w:marBottom w:val="0"/>
      <w:divBdr>
        <w:top w:val="none" w:sz="0" w:space="0" w:color="auto"/>
        <w:left w:val="none" w:sz="0" w:space="0" w:color="auto"/>
        <w:bottom w:val="none" w:sz="0" w:space="0" w:color="auto"/>
        <w:right w:val="none" w:sz="0" w:space="0" w:color="auto"/>
      </w:divBdr>
    </w:div>
    <w:div w:id="1991517576">
      <w:bodyDiv w:val="1"/>
      <w:marLeft w:val="0"/>
      <w:marRight w:val="0"/>
      <w:marTop w:val="0"/>
      <w:marBottom w:val="0"/>
      <w:divBdr>
        <w:top w:val="none" w:sz="0" w:space="0" w:color="auto"/>
        <w:left w:val="none" w:sz="0" w:space="0" w:color="auto"/>
        <w:bottom w:val="none" w:sz="0" w:space="0" w:color="auto"/>
        <w:right w:val="none" w:sz="0" w:space="0" w:color="auto"/>
      </w:divBdr>
    </w:div>
    <w:div w:id="2073573295">
      <w:bodyDiv w:val="1"/>
      <w:marLeft w:val="0"/>
      <w:marRight w:val="0"/>
      <w:marTop w:val="0"/>
      <w:marBottom w:val="0"/>
      <w:divBdr>
        <w:top w:val="none" w:sz="0" w:space="0" w:color="auto"/>
        <w:left w:val="none" w:sz="0" w:space="0" w:color="auto"/>
        <w:bottom w:val="none" w:sz="0" w:space="0" w:color="auto"/>
        <w:right w:val="none" w:sz="0" w:space="0" w:color="auto"/>
      </w:divBdr>
      <w:divsChild>
        <w:div w:id="1918636286">
          <w:marLeft w:val="0"/>
          <w:marRight w:val="0"/>
          <w:marTop w:val="0"/>
          <w:marBottom w:val="0"/>
          <w:divBdr>
            <w:top w:val="none" w:sz="0" w:space="0" w:color="auto"/>
            <w:left w:val="none" w:sz="0" w:space="0" w:color="auto"/>
            <w:bottom w:val="none" w:sz="0" w:space="0" w:color="auto"/>
            <w:right w:val="none" w:sz="0" w:space="0" w:color="auto"/>
          </w:divBdr>
          <w:divsChild>
            <w:div w:id="2033333965">
              <w:marLeft w:val="0"/>
              <w:marRight w:val="0"/>
              <w:marTop w:val="0"/>
              <w:marBottom w:val="0"/>
              <w:divBdr>
                <w:top w:val="none" w:sz="0" w:space="0" w:color="auto"/>
                <w:left w:val="none" w:sz="0" w:space="0" w:color="auto"/>
                <w:bottom w:val="none" w:sz="0" w:space="0" w:color="auto"/>
                <w:right w:val="none" w:sz="0" w:space="0" w:color="auto"/>
              </w:divBdr>
              <w:divsChild>
                <w:div w:id="767310628">
                  <w:marLeft w:val="0"/>
                  <w:marRight w:val="0"/>
                  <w:marTop w:val="0"/>
                  <w:marBottom w:val="0"/>
                  <w:divBdr>
                    <w:top w:val="none" w:sz="0" w:space="0" w:color="auto"/>
                    <w:left w:val="none" w:sz="0" w:space="0" w:color="auto"/>
                    <w:bottom w:val="none" w:sz="0" w:space="0" w:color="auto"/>
                    <w:right w:val="none" w:sz="0" w:space="0" w:color="auto"/>
                  </w:divBdr>
                  <w:divsChild>
                    <w:div w:id="751779515">
                      <w:marLeft w:val="0"/>
                      <w:marRight w:val="0"/>
                      <w:marTop w:val="0"/>
                      <w:marBottom w:val="0"/>
                      <w:divBdr>
                        <w:top w:val="none" w:sz="0" w:space="0" w:color="auto"/>
                        <w:left w:val="none" w:sz="0" w:space="0" w:color="auto"/>
                        <w:bottom w:val="none" w:sz="0" w:space="0" w:color="auto"/>
                        <w:right w:val="none" w:sz="0" w:space="0" w:color="auto"/>
                      </w:divBdr>
                      <w:divsChild>
                        <w:div w:id="1174489484">
                          <w:marLeft w:val="0"/>
                          <w:marRight w:val="0"/>
                          <w:marTop w:val="0"/>
                          <w:marBottom w:val="0"/>
                          <w:divBdr>
                            <w:top w:val="none" w:sz="0" w:space="0" w:color="auto"/>
                            <w:left w:val="none" w:sz="0" w:space="0" w:color="auto"/>
                            <w:bottom w:val="none" w:sz="0" w:space="0" w:color="auto"/>
                            <w:right w:val="none" w:sz="0" w:space="0" w:color="auto"/>
                          </w:divBdr>
                          <w:divsChild>
                            <w:div w:id="142233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057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1022</Words>
  <Characters>5826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 1</dc:creator>
  <cp:lastModifiedBy>Superiore Generale</cp:lastModifiedBy>
  <cp:revision>16</cp:revision>
  <cp:lastPrinted>2026-04-19T19:04:00Z</cp:lastPrinted>
  <dcterms:created xsi:type="dcterms:W3CDTF">2026-09-07T20:32:00Z</dcterms:created>
  <dcterms:modified xsi:type="dcterms:W3CDTF">2026-09-08T10:53:00Z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3f36f2c546e501b4ab4252b83ed7cdba639b658a47efabc69148fb30ffe74fd3</vt:lpwstr>
  </property>
</Properties>
</file>